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ADEF3" w14:textId="58B3E3BD" w:rsidR="00214438" w:rsidRPr="00372D5B" w:rsidRDefault="004A625D" w:rsidP="00FE7EFD">
      <w:pPr>
        <w:widowControl w:val="0"/>
        <w:tabs>
          <w:tab w:val="center" w:pos="2046"/>
        </w:tabs>
        <w:jc w:val="center"/>
        <w:rPr>
          <w:bCs/>
          <w:sz w:val="16"/>
          <w:szCs w:val="16"/>
        </w:rPr>
      </w:pPr>
      <w:r>
        <w:rPr>
          <w:b/>
          <w:noProof/>
          <w:sz w:val="28"/>
          <w:szCs w:val="28"/>
        </w:rPr>
        <w:drawing>
          <wp:inline distT="0" distB="0" distL="0" distR="0" wp14:anchorId="5923E248" wp14:editId="27BEAB07">
            <wp:extent cx="714375" cy="819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819150"/>
                    </a:xfrm>
                    <a:prstGeom prst="rect">
                      <a:avLst/>
                    </a:prstGeom>
                    <a:noFill/>
                  </pic:spPr>
                </pic:pic>
              </a:graphicData>
            </a:graphic>
          </wp:inline>
        </w:drawing>
      </w:r>
    </w:p>
    <w:p w14:paraId="2CD7C734" w14:textId="77777777" w:rsidR="00FE7EFD" w:rsidRPr="00984BE7" w:rsidRDefault="00FE7EFD" w:rsidP="00FE7EFD">
      <w:pPr>
        <w:widowControl w:val="0"/>
        <w:tabs>
          <w:tab w:val="center" w:pos="2046"/>
        </w:tabs>
        <w:jc w:val="center"/>
        <w:rPr>
          <w:b/>
          <w:sz w:val="28"/>
          <w:szCs w:val="28"/>
        </w:rPr>
      </w:pPr>
      <w:r>
        <w:rPr>
          <w:b/>
          <w:sz w:val="28"/>
          <w:szCs w:val="28"/>
        </w:rPr>
        <w:t>СОВЕТ ДЕПУТАТОВ</w:t>
      </w:r>
    </w:p>
    <w:p w14:paraId="6D01CED5" w14:textId="77777777" w:rsidR="00FE7EFD" w:rsidRPr="00984BE7" w:rsidRDefault="00FE7EFD" w:rsidP="00FE7EFD">
      <w:pPr>
        <w:widowControl w:val="0"/>
        <w:jc w:val="center"/>
        <w:rPr>
          <w:b/>
          <w:sz w:val="28"/>
          <w:szCs w:val="28"/>
        </w:rPr>
      </w:pPr>
      <w:r w:rsidRPr="00984BE7">
        <w:rPr>
          <w:b/>
          <w:sz w:val="28"/>
          <w:szCs w:val="28"/>
        </w:rPr>
        <w:t xml:space="preserve">ТОНКИНСКОГО МУНИЦИПАЛЬНОГО </w:t>
      </w:r>
      <w:r>
        <w:rPr>
          <w:b/>
          <w:sz w:val="28"/>
          <w:szCs w:val="28"/>
        </w:rPr>
        <w:t>ОКРУГА</w:t>
      </w:r>
    </w:p>
    <w:p w14:paraId="7968C360" w14:textId="77777777" w:rsidR="00FE7EFD" w:rsidRPr="00984BE7" w:rsidRDefault="00FE7EFD" w:rsidP="00FE7EFD">
      <w:pPr>
        <w:widowControl w:val="0"/>
        <w:jc w:val="center"/>
        <w:rPr>
          <w:b/>
          <w:sz w:val="28"/>
          <w:szCs w:val="28"/>
        </w:rPr>
      </w:pPr>
      <w:r w:rsidRPr="00984BE7">
        <w:rPr>
          <w:b/>
          <w:sz w:val="28"/>
          <w:szCs w:val="28"/>
        </w:rPr>
        <w:t>НИЖЕГОРОДСКОЙ ОБЛАСТИ</w:t>
      </w:r>
    </w:p>
    <w:p w14:paraId="431C3FC6" w14:textId="77777777" w:rsidR="00FE7EFD" w:rsidRPr="00372D5B" w:rsidRDefault="00FE7EFD" w:rsidP="00FE7EFD">
      <w:pPr>
        <w:widowControl w:val="0"/>
        <w:jc w:val="center"/>
        <w:rPr>
          <w:sz w:val="28"/>
          <w:szCs w:val="28"/>
        </w:rPr>
      </w:pPr>
    </w:p>
    <w:p w14:paraId="2DC7592F" w14:textId="77777777" w:rsidR="00FE7EFD" w:rsidRPr="00D82B05" w:rsidRDefault="00FE7EFD" w:rsidP="00FE7EFD">
      <w:pPr>
        <w:widowControl w:val="0"/>
        <w:jc w:val="center"/>
        <w:rPr>
          <w:b/>
          <w:sz w:val="32"/>
          <w:szCs w:val="32"/>
        </w:rPr>
      </w:pPr>
      <w:r w:rsidRPr="00D82B05">
        <w:rPr>
          <w:b/>
          <w:sz w:val="32"/>
          <w:szCs w:val="32"/>
        </w:rPr>
        <w:t>РЕШЕНИЕ</w:t>
      </w:r>
    </w:p>
    <w:p w14:paraId="53B53A23" w14:textId="77777777" w:rsidR="00FE7EFD" w:rsidRPr="00D82B05" w:rsidRDefault="00FE7EFD" w:rsidP="00FE7EFD">
      <w:pPr>
        <w:widowControl w:val="0"/>
        <w:rPr>
          <w:sz w:val="28"/>
          <w:szCs w:val="28"/>
        </w:rPr>
      </w:pPr>
    </w:p>
    <w:p w14:paraId="6A84374A" w14:textId="77777777" w:rsidR="00FE7EFD" w:rsidRPr="00D82B05" w:rsidRDefault="00FE7EFD" w:rsidP="00FE7EFD">
      <w:pPr>
        <w:widowControl w:val="0"/>
        <w:rPr>
          <w:sz w:val="28"/>
          <w:szCs w:val="28"/>
        </w:rPr>
      </w:pPr>
    </w:p>
    <w:p w14:paraId="6D4A0545" w14:textId="5FBBFC7C" w:rsidR="00FE7EFD" w:rsidRPr="00D82B05" w:rsidRDefault="00372D5B" w:rsidP="00FE7EFD">
      <w:pPr>
        <w:widowControl w:val="0"/>
      </w:pPr>
      <w:r>
        <w:rPr>
          <w:sz w:val="28"/>
          <w:szCs w:val="28"/>
        </w:rPr>
        <w:t xml:space="preserve">24 апреля </w:t>
      </w:r>
      <w:r w:rsidR="00FE7EFD" w:rsidRPr="00D82B05">
        <w:rPr>
          <w:sz w:val="28"/>
          <w:szCs w:val="28"/>
        </w:rPr>
        <w:t>20</w:t>
      </w:r>
      <w:r w:rsidR="00FE7EFD">
        <w:rPr>
          <w:sz w:val="28"/>
          <w:szCs w:val="28"/>
        </w:rPr>
        <w:t>2</w:t>
      </w:r>
      <w:r w:rsidR="00174A83">
        <w:rPr>
          <w:sz w:val="28"/>
          <w:szCs w:val="28"/>
        </w:rPr>
        <w:t>6</w:t>
      </w:r>
      <w:r w:rsidR="00FE7EFD" w:rsidRPr="00D82B05">
        <w:rPr>
          <w:sz w:val="28"/>
        </w:rPr>
        <w:t xml:space="preserve"> </w:t>
      </w:r>
      <w:r w:rsidR="00FE7EFD">
        <w:rPr>
          <w:sz w:val="28"/>
        </w:rPr>
        <w:t>г</w:t>
      </w:r>
      <w:r w:rsidR="00214438">
        <w:rPr>
          <w:sz w:val="28"/>
        </w:rPr>
        <w:t>.</w:t>
      </w:r>
      <w:r w:rsidR="00FE7EFD">
        <w:rPr>
          <w:sz w:val="28"/>
        </w:rPr>
        <w:tab/>
      </w:r>
      <w:r w:rsidR="00FE7EFD">
        <w:rPr>
          <w:sz w:val="28"/>
        </w:rPr>
        <w:tab/>
      </w:r>
      <w:r w:rsidR="00FE7EFD">
        <w:rPr>
          <w:sz w:val="28"/>
        </w:rPr>
        <w:tab/>
      </w:r>
      <w:r w:rsidR="00FE7EFD">
        <w:rPr>
          <w:sz w:val="28"/>
        </w:rPr>
        <w:tab/>
      </w:r>
      <w:r w:rsidR="00F51913">
        <w:rPr>
          <w:sz w:val="28"/>
        </w:rPr>
        <w:tab/>
      </w:r>
      <w:r w:rsidR="00FE7EFD">
        <w:rPr>
          <w:sz w:val="28"/>
        </w:rPr>
        <w:tab/>
      </w:r>
      <w:r w:rsidR="00FE7EFD">
        <w:rPr>
          <w:sz w:val="28"/>
        </w:rPr>
        <w:tab/>
      </w:r>
      <w:r w:rsidR="00214438">
        <w:rPr>
          <w:sz w:val="28"/>
        </w:rPr>
        <w:tab/>
      </w:r>
      <w:r w:rsidR="00FE7EFD">
        <w:rPr>
          <w:sz w:val="28"/>
        </w:rPr>
        <w:tab/>
      </w:r>
      <w:r w:rsidR="00FE7EFD">
        <w:rPr>
          <w:sz w:val="28"/>
        </w:rPr>
        <w:tab/>
        <w:t xml:space="preserve"> </w:t>
      </w:r>
      <w:r w:rsidR="00FE7EFD" w:rsidRPr="00D82B05">
        <w:rPr>
          <w:sz w:val="28"/>
        </w:rPr>
        <w:t>№</w:t>
      </w:r>
      <w:r w:rsidR="007206CF">
        <w:rPr>
          <w:sz w:val="28"/>
        </w:rPr>
        <w:t xml:space="preserve"> </w:t>
      </w:r>
      <w:r>
        <w:rPr>
          <w:sz w:val="28"/>
        </w:rPr>
        <w:t>17</w:t>
      </w:r>
    </w:p>
    <w:p w14:paraId="4BB91DC7" w14:textId="77777777" w:rsidR="00003832" w:rsidRPr="00214438" w:rsidRDefault="00003832" w:rsidP="00214438">
      <w:pPr>
        <w:ind w:right="-6"/>
        <w:jc w:val="both"/>
        <w:rPr>
          <w:sz w:val="28"/>
          <w:szCs w:val="28"/>
        </w:rPr>
      </w:pPr>
    </w:p>
    <w:p w14:paraId="17B842EC" w14:textId="77777777" w:rsidR="0008506A" w:rsidRPr="00214438" w:rsidRDefault="0008506A" w:rsidP="00214438">
      <w:pPr>
        <w:pStyle w:val="ConsPlusTitle"/>
        <w:widowControl/>
        <w:jc w:val="both"/>
        <w:rPr>
          <w:b w:val="0"/>
          <w:sz w:val="28"/>
          <w:szCs w:val="28"/>
        </w:rPr>
      </w:pPr>
    </w:p>
    <w:p w14:paraId="26960BAD" w14:textId="7823D078" w:rsidR="002C42F7" w:rsidRPr="002C42F7" w:rsidRDefault="002C42F7" w:rsidP="00F266C7">
      <w:pPr>
        <w:suppressAutoHyphens w:val="0"/>
        <w:jc w:val="center"/>
        <w:rPr>
          <w:b/>
          <w:bCs/>
          <w:sz w:val="28"/>
          <w:szCs w:val="28"/>
          <w:lang w:eastAsia="ru-RU"/>
        </w:rPr>
      </w:pPr>
      <w:r w:rsidRPr="002C42F7">
        <w:rPr>
          <w:b/>
          <w:bCs/>
          <w:sz w:val="28"/>
          <w:szCs w:val="28"/>
          <w:lang w:eastAsia="ru-RU"/>
        </w:rPr>
        <w:t>Об утверждении Положения</w:t>
      </w:r>
      <w:r w:rsidR="00F266C7">
        <w:rPr>
          <w:b/>
          <w:bCs/>
          <w:sz w:val="28"/>
          <w:szCs w:val="28"/>
          <w:lang w:eastAsia="ru-RU"/>
        </w:rPr>
        <w:t xml:space="preserve"> </w:t>
      </w:r>
      <w:r w:rsidRPr="002C42F7">
        <w:rPr>
          <w:b/>
          <w:bCs/>
          <w:sz w:val="28"/>
          <w:szCs w:val="28"/>
          <w:lang w:eastAsia="ru-RU"/>
        </w:rPr>
        <w:t>о порядке продажи долей в праве</w:t>
      </w:r>
      <w:r w:rsidR="00EC532E">
        <w:rPr>
          <w:b/>
          <w:bCs/>
          <w:sz w:val="28"/>
          <w:szCs w:val="28"/>
          <w:lang w:eastAsia="ru-RU"/>
        </w:rPr>
        <w:t xml:space="preserve"> общей долевой собственности </w:t>
      </w:r>
      <w:r w:rsidRPr="002C42F7">
        <w:rPr>
          <w:b/>
          <w:bCs/>
          <w:sz w:val="28"/>
          <w:szCs w:val="28"/>
          <w:lang w:eastAsia="ru-RU"/>
        </w:rPr>
        <w:t xml:space="preserve">на жилые помещения, принадлежащих </w:t>
      </w:r>
      <w:r w:rsidR="00F266C7">
        <w:rPr>
          <w:b/>
          <w:bCs/>
          <w:spacing w:val="-6"/>
          <w:sz w:val="28"/>
          <w:szCs w:val="28"/>
          <w:lang w:eastAsia="ru-RU"/>
        </w:rPr>
        <w:t>Тонкинскому</w:t>
      </w:r>
      <w:r w:rsidRPr="002C42F7">
        <w:rPr>
          <w:b/>
          <w:bCs/>
          <w:sz w:val="28"/>
          <w:szCs w:val="28"/>
          <w:lang w:eastAsia="ru-RU"/>
        </w:rPr>
        <w:t xml:space="preserve"> муниципальному округу Нижегородской области</w:t>
      </w:r>
    </w:p>
    <w:p w14:paraId="05AA7A74" w14:textId="77777777" w:rsidR="009E440E" w:rsidRDefault="009E440E" w:rsidP="00214438">
      <w:pPr>
        <w:widowControl w:val="0"/>
        <w:autoSpaceDE w:val="0"/>
        <w:autoSpaceDN w:val="0"/>
        <w:adjustRightInd w:val="0"/>
        <w:jc w:val="both"/>
        <w:rPr>
          <w:sz w:val="28"/>
          <w:szCs w:val="28"/>
        </w:rPr>
      </w:pPr>
    </w:p>
    <w:p w14:paraId="78287A92" w14:textId="77777777" w:rsidR="00D349F1" w:rsidRPr="00214438" w:rsidRDefault="00D349F1" w:rsidP="00214438">
      <w:pPr>
        <w:widowControl w:val="0"/>
        <w:autoSpaceDE w:val="0"/>
        <w:autoSpaceDN w:val="0"/>
        <w:adjustRightInd w:val="0"/>
        <w:jc w:val="both"/>
        <w:rPr>
          <w:sz w:val="28"/>
          <w:szCs w:val="28"/>
        </w:rPr>
      </w:pPr>
    </w:p>
    <w:p w14:paraId="43F3295A" w14:textId="77777777" w:rsidR="008B12C2" w:rsidRPr="00214438" w:rsidRDefault="008B12C2" w:rsidP="00AC3F30">
      <w:pPr>
        <w:jc w:val="both"/>
        <w:rPr>
          <w:sz w:val="28"/>
          <w:szCs w:val="28"/>
        </w:rPr>
      </w:pPr>
    </w:p>
    <w:p w14:paraId="1878CE56" w14:textId="127B5E17" w:rsidR="00347313" w:rsidRDefault="00835177" w:rsidP="00347313">
      <w:pPr>
        <w:suppressAutoHyphens w:val="0"/>
        <w:autoSpaceDE w:val="0"/>
        <w:autoSpaceDN w:val="0"/>
        <w:adjustRightInd w:val="0"/>
        <w:ind w:firstLine="709"/>
        <w:jc w:val="both"/>
        <w:rPr>
          <w:sz w:val="28"/>
          <w:szCs w:val="28"/>
          <w:lang w:eastAsia="ru-RU"/>
        </w:rPr>
      </w:pPr>
      <w:r w:rsidRPr="008654C6">
        <w:rPr>
          <w:sz w:val="28"/>
          <w:szCs w:val="28"/>
        </w:rPr>
        <w:t xml:space="preserve">В соответствии с Гражданским кодексом Российской Федерации, Жилищным кодексом Российской Федерации, </w:t>
      </w:r>
      <w:r w:rsidR="00270A58">
        <w:rPr>
          <w:sz w:val="28"/>
          <w:szCs w:val="28"/>
        </w:rPr>
        <w:t xml:space="preserve">Федеральным законом </w:t>
      </w:r>
      <w:r w:rsidR="00270A58" w:rsidRPr="008654C6">
        <w:rPr>
          <w:sz w:val="28"/>
          <w:szCs w:val="28"/>
        </w:rPr>
        <w:t>от 29.07.1998 № 135-ФЗ «Об оценочной деятельности в Российской Федерации»</w:t>
      </w:r>
      <w:r w:rsidR="00270A58">
        <w:rPr>
          <w:sz w:val="28"/>
          <w:szCs w:val="28"/>
        </w:rPr>
        <w:t xml:space="preserve">, </w:t>
      </w:r>
      <w:r w:rsidR="00695B35">
        <w:rPr>
          <w:sz w:val="28"/>
          <w:szCs w:val="28"/>
        </w:rPr>
        <w:t xml:space="preserve">статьей 16 </w:t>
      </w:r>
      <w:r w:rsidR="00270A58">
        <w:rPr>
          <w:sz w:val="28"/>
          <w:szCs w:val="28"/>
        </w:rPr>
        <w:t>Ф</w:t>
      </w:r>
      <w:r w:rsidRPr="008654C6">
        <w:rPr>
          <w:sz w:val="28"/>
          <w:szCs w:val="28"/>
        </w:rPr>
        <w:t>едеральн</w:t>
      </w:r>
      <w:r w:rsidR="00695B35">
        <w:rPr>
          <w:sz w:val="28"/>
          <w:szCs w:val="28"/>
        </w:rPr>
        <w:t>ого</w:t>
      </w:r>
      <w:r w:rsidRPr="008654C6">
        <w:rPr>
          <w:sz w:val="28"/>
          <w:szCs w:val="28"/>
        </w:rPr>
        <w:t xml:space="preserve"> зако</w:t>
      </w:r>
      <w:r w:rsidR="00270A58">
        <w:rPr>
          <w:sz w:val="28"/>
          <w:szCs w:val="28"/>
        </w:rPr>
        <w:t>н</w:t>
      </w:r>
      <w:r w:rsidR="00695B35">
        <w:rPr>
          <w:sz w:val="28"/>
          <w:szCs w:val="28"/>
        </w:rPr>
        <w:t>а</w:t>
      </w:r>
      <w:r w:rsidRPr="008654C6">
        <w:rPr>
          <w:sz w:val="28"/>
          <w:szCs w:val="28"/>
        </w:rPr>
        <w:t xml:space="preserve"> от 06.10.2003 </w:t>
      </w:r>
      <w:r w:rsidR="00405A08">
        <w:rPr>
          <w:sz w:val="28"/>
          <w:szCs w:val="28"/>
        </w:rPr>
        <w:t xml:space="preserve">№ </w:t>
      </w:r>
      <w:r w:rsidRPr="008654C6">
        <w:rPr>
          <w:sz w:val="28"/>
          <w:szCs w:val="28"/>
        </w:rPr>
        <w:t xml:space="preserve">131-ФЗ «Об общих принципах организации местного самоуправления в Российской Федерации» </w:t>
      </w:r>
      <w:r w:rsidR="00AC3F30" w:rsidRPr="00AC3F30">
        <w:rPr>
          <w:sz w:val="28"/>
          <w:szCs w:val="28"/>
        </w:rPr>
        <w:t>Совет</w:t>
      </w:r>
      <w:r w:rsidR="00AC3F30">
        <w:rPr>
          <w:sz w:val="28"/>
          <w:szCs w:val="28"/>
        </w:rPr>
        <w:t xml:space="preserve"> </w:t>
      </w:r>
      <w:r w:rsidR="00AC3F30" w:rsidRPr="00AC3F30">
        <w:rPr>
          <w:sz w:val="28"/>
          <w:szCs w:val="28"/>
        </w:rPr>
        <w:t>депутатов</w:t>
      </w:r>
      <w:r w:rsidR="00AC3F30">
        <w:rPr>
          <w:sz w:val="28"/>
          <w:szCs w:val="28"/>
        </w:rPr>
        <w:t xml:space="preserve"> </w:t>
      </w:r>
      <w:r w:rsidR="00AC3F30" w:rsidRPr="00AC3F30">
        <w:rPr>
          <w:b/>
          <w:sz w:val="28"/>
          <w:szCs w:val="28"/>
        </w:rPr>
        <w:t>р е ш и л:</w:t>
      </w:r>
    </w:p>
    <w:p w14:paraId="5A855763" w14:textId="27BE7295" w:rsidR="00347313" w:rsidRPr="002F0899" w:rsidRDefault="00347313" w:rsidP="00347313">
      <w:pPr>
        <w:suppressAutoHyphens w:val="0"/>
        <w:autoSpaceDE w:val="0"/>
        <w:autoSpaceDN w:val="0"/>
        <w:adjustRightInd w:val="0"/>
        <w:ind w:firstLine="709"/>
        <w:jc w:val="both"/>
        <w:rPr>
          <w:sz w:val="28"/>
          <w:szCs w:val="28"/>
          <w:lang w:eastAsia="ru-RU"/>
        </w:rPr>
      </w:pPr>
      <w:r>
        <w:rPr>
          <w:sz w:val="28"/>
          <w:szCs w:val="28"/>
          <w:lang w:eastAsia="ru-RU"/>
        </w:rPr>
        <w:t xml:space="preserve">1. </w:t>
      </w:r>
      <w:r w:rsidR="00AC3F30" w:rsidRPr="00AC3F30">
        <w:rPr>
          <w:sz w:val="28"/>
          <w:szCs w:val="28"/>
        </w:rPr>
        <w:t xml:space="preserve">Утвердить прилагаемое Положение </w:t>
      </w:r>
      <w:r w:rsidR="00EC532E" w:rsidRPr="00EC532E">
        <w:rPr>
          <w:sz w:val="28"/>
          <w:szCs w:val="28"/>
          <w:lang w:eastAsia="ru-RU"/>
        </w:rPr>
        <w:t>о порядке продажи долей в праве общей долевой собственности на жилые помещения, принадлежащих Тонкинскому муниципальному округу Нижегородской области</w:t>
      </w:r>
      <w:r w:rsidR="00AC3F30" w:rsidRPr="002F0899">
        <w:rPr>
          <w:sz w:val="28"/>
          <w:szCs w:val="28"/>
        </w:rPr>
        <w:t>.</w:t>
      </w:r>
    </w:p>
    <w:p w14:paraId="622799ED" w14:textId="6E622AFA" w:rsidR="00347313" w:rsidRDefault="00347313" w:rsidP="00347313">
      <w:pPr>
        <w:suppressAutoHyphens w:val="0"/>
        <w:autoSpaceDE w:val="0"/>
        <w:autoSpaceDN w:val="0"/>
        <w:adjustRightInd w:val="0"/>
        <w:ind w:firstLine="709"/>
        <w:jc w:val="both"/>
        <w:rPr>
          <w:sz w:val="28"/>
          <w:szCs w:val="28"/>
          <w:lang w:eastAsia="ru-RU"/>
        </w:rPr>
      </w:pPr>
      <w:r>
        <w:rPr>
          <w:sz w:val="28"/>
          <w:szCs w:val="28"/>
          <w:lang w:eastAsia="ru-RU"/>
        </w:rPr>
        <w:t xml:space="preserve">2. </w:t>
      </w:r>
      <w:r w:rsidR="00AC3F30" w:rsidRPr="00AC3F30">
        <w:rPr>
          <w:sz w:val="28"/>
          <w:szCs w:val="28"/>
        </w:rPr>
        <w:t>Обнародовать настоящее решение в порядке, установленном Уставом Тонкинского муниципального округа Нижегородской области, и разместить на официальном сайте Тонкинского муниципального округа Нижегородской области в информационно-телекоммуникационной сети «Интернет» по адресу:</w:t>
      </w:r>
      <w:r>
        <w:rPr>
          <w:sz w:val="28"/>
          <w:szCs w:val="28"/>
        </w:rPr>
        <w:t xml:space="preserve"> </w:t>
      </w:r>
      <w:r w:rsidRPr="00347313">
        <w:rPr>
          <w:sz w:val="28"/>
          <w:szCs w:val="28"/>
        </w:rPr>
        <w:t>https://tonkino.nobl.ru/</w:t>
      </w:r>
      <w:r w:rsidR="00AC3F30" w:rsidRPr="00AC3F30">
        <w:rPr>
          <w:sz w:val="28"/>
          <w:szCs w:val="28"/>
        </w:rPr>
        <w:t>.</w:t>
      </w:r>
    </w:p>
    <w:p w14:paraId="629C59CF" w14:textId="171CFF96" w:rsidR="00AC3F30" w:rsidRPr="00AC3F30" w:rsidRDefault="00347313" w:rsidP="00347313">
      <w:pPr>
        <w:suppressAutoHyphens w:val="0"/>
        <w:autoSpaceDE w:val="0"/>
        <w:autoSpaceDN w:val="0"/>
        <w:adjustRightInd w:val="0"/>
        <w:ind w:firstLine="709"/>
        <w:jc w:val="both"/>
        <w:rPr>
          <w:sz w:val="28"/>
          <w:szCs w:val="28"/>
          <w:lang w:eastAsia="ru-RU"/>
        </w:rPr>
      </w:pPr>
      <w:r>
        <w:rPr>
          <w:sz w:val="28"/>
          <w:szCs w:val="28"/>
          <w:lang w:eastAsia="ru-RU"/>
        </w:rPr>
        <w:t xml:space="preserve">3. </w:t>
      </w:r>
      <w:r w:rsidR="00AC3F30" w:rsidRPr="00AC3F30">
        <w:rPr>
          <w:sz w:val="28"/>
          <w:szCs w:val="28"/>
        </w:rPr>
        <w:t>Настоящее решение вступает в силу со дня его официального о</w:t>
      </w:r>
      <w:r>
        <w:rPr>
          <w:sz w:val="28"/>
          <w:szCs w:val="28"/>
        </w:rPr>
        <w:t>бнародования</w:t>
      </w:r>
      <w:r w:rsidR="00AC3F30" w:rsidRPr="00AC3F30">
        <w:rPr>
          <w:sz w:val="28"/>
          <w:szCs w:val="28"/>
        </w:rPr>
        <w:t>.</w:t>
      </w:r>
    </w:p>
    <w:p w14:paraId="4DB319CC" w14:textId="77777777" w:rsidR="00B17CC0" w:rsidRPr="000615E3" w:rsidRDefault="00B17CC0" w:rsidP="00B17CC0">
      <w:pPr>
        <w:widowControl w:val="0"/>
        <w:tabs>
          <w:tab w:val="left" w:pos="851"/>
          <w:tab w:val="left" w:pos="993"/>
        </w:tabs>
        <w:autoSpaceDE w:val="0"/>
        <w:autoSpaceDN w:val="0"/>
        <w:adjustRightInd w:val="0"/>
        <w:ind w:firstLine="709"/>
        <w:jc w:val="both"/>
        <w:rPr>
          <w:sz w:val="28"/>
          <w:szCs w:val="28"/>
        </w:rPr>
      </w:pPr>
    </w:p>
    <w:p w14:paraId="6AF17E06" w14:textId="77777777" w:rsidR="00B17CC0" w:rsidRPr="000615E3" w:rsidRDefault="00B17CC0" w:rsidP="00B17CC0">
      <w:pPr>
        <w:widowControl w:val="0"/>
        <w:tabs>
          <w:tab w:val="left" w:pos="851"/>
          <w:tab w:val="left" w:pos="993"/>
        </w:tabs>
        <w:autoSpaceDE w:val="0"/>
        <w:autoSpaceDN w:val="0"/>
        <w:adjustRightInd w:val="0"/>
        <w:ind w:firstLine="709"/>
        <w:jc w:val="both"/>
        <w:rPr>
          <w:sz w:val="28"/>
          <w:szCs w:val="28"/>
        </w:rPr>
      </w:pPr>
    </w:p>
    <w:p w14:paraId="4D7CA0FE" w14:textId="77777777" w:rsidR="00B17CC0" w:rsidRPr="000615E3" w:rsidRDefault="00B17CC0" w:rsidP="00B17CC0">
      <w:pPr>
        <w:widowControl w:val="0"/>
        <w:tabs>
          <w:tab w:val="left" w:pos="851"/>
          <w:tab w:val="left" w:pos="993"/>
        </w:tabs>
        <w:autoSpaceDE w:val="0"/>
        <w:autoSpaceDN w:val="0"/>
        <w:adjustRightInd w:val="0"/>
        <w:ind w:firstLine="709"/>
        <w:jc w:val="both"/>
        <w:rPr>
          <w:sz w:val="28"/>
          <w:szCs w:val="28"/>
        </w:rPr>
      </w:pPr>
    </w:p>
    <w:tbl>
      <w:tblPr>
        <w:tblW w:w="0" w:type="auto"/>
        <w:tblLook w:val="0000" w:firstRow="0" w:lastRow="0" w:firstColumn="0" w:lastColumn="0" w:noHBand="0" w:noVBand="0"/>
      </w:tblPr>
      <w:tblGrid>
        <w:gridCol w:w="4848"/>
        <w:gridCol w:w="4681"/>
      </w:tblGrid>
      <w:tr w:rsidR="00B17CC0" w:rsidRPr="00740BEC" w14:paraId="7B22A349" w14:textId="77777777" w:rsidTr="00372D5B">
        <w:trPr>
          <w:trHeight w:val="175"/>
        </w:trPr>
        <w:tc>
          <w:tcPr>
            <w:tcW w:w="4848" w:type="dxa"/>
          </w:tcPr>
          <w:p w14:paraId="41391102" w14:textId="77777777" w:rsidR="00B17CC0" w:rsidRPr="00740BEC" w:rsidRDefault="00B17CC0" w:rsidP="00372D5B">
            <w:pPr>
              <w:widowControl w:val="0"/>
              <w:autoSpaceDE w:val="0"/>
              <w:autoSpaceDN w:val="0"/>
              <w:ind w:left="-108"/>
              <w:rPr>
                <w:sz w:val="28"/>
                <w:szCs w:val="28"/>
              </w:rPr>
            </w:pPr>
            <w:r w:rsidRPr="00740BEC">
              <w:rPr>
                <w:sz w:val="28"/>
                <w:szCs w:val="28"/>
              </w:rPr>
              <w:t>Глава</w:t>
            </w:r>
          </w:p>
          <w:p w14:paraId="454E404F" w14:textId="77777777" w:rsidR="00B17CC0" w:rsidRPr="00740BEC" w:rsidRDefault="00B17CC0" w:rsidP="00372D5B">
            <w:pPr>
              <w:widowControl w:val="0"/>
              <w:autoSpaceDE w:val="0"/>
              <w:autoSpaceDN w:val="0"/>
              <w:ind w:left="-108"/>
              <w:rPr>
                <w:sz w:val="28"/>
                <w:szCs w:val="28"/>
              </w:rPr>
            </w:pPr>
            <w:r w:rsidRPr="00740BEC">
              <w:rPr>
                <w:sz w:val="28"/>
                <w:szCs w:val="28"/>
              </w:rPr>
              <w:t>местного самоуправления</w:t>
            </w:r>
          </w:p>
          <w:p w14:paraId="6605F495" w14:textId="77777777" w:rsidR="00B17CC0" w:rsidRPr="00740BEC" w:rsidRDefault="001B0731" w:rsidP="00372D5B">
            <w:pPr>
              <w:widowControl w:val="0"/>
              <w:autoSpaceDE w:val="0"/>
              <w:autoSpaceDN w:val="0"/>
              <w:ind w:left="-108"/>
              <w:jc w:val="right"/>
              <w:rPr>
                <w:sz w:val="28"/>
                <w:szCs w:val="28"/>
              </w:rPr>
            </w:pPr>
            <w:r>
              <w:rPr>
                <w:sz w:val="28"/>
                <w:szCs w:val="28"/>
              </w:rPr>
              <w:t>Ю.А.Смирнов</w:t>
            </w:r>
          </w:p>
        </w:tc>
        <w:tc>
          <w:tcPr>
            <w:tcW w:w="4681" w:type="dxa"/>
          </w:tcPr>
          <w:p w14:paraId="0D84E8D3" w14:textId="77777777" w:rsidR="00B17CC0" w:rsidRPr="00740BEC" w:rsidRDefault="00B17CC0" w:rsidP="006612F8">
            <w:pPr>
              <w:widowControl w:val="0"/>
              <w:autoSpaceDE w:val="0"/>
              <w:autoSpaceDN w:val="0"/>
              <w:rPr>
                <w:sz w:val="28"/>
                <w:szCs w:val="28"/>
              </w:rPr>
            </w:pPr>
            <w:r w:rsidRPr="00740BEC">
              <w:rPr>
                <w:sz w:val="28"/>
                <w:szCs w:val="28"/>
              </w:rPr>
              <w:t>Председатель</w:t>
            </w:r>
          </w:p>
          <w:p w14:paraId="3EE4A152" w14:textId="77777777" w:rsidR="00B17CC0" w:rsidRPr="00740BEC" w:rsidRDefault="00B17CC0" w:rsidP="006612F8">
            <w:pPr>
              <w:widowControl w:val="0"/>
              <w:autoSpaceDE w:val="0"/>
              <w:autoSpaceDN w:val="0"/>
              <w:rPr>
                <w:sz w:val="28"/>
                <w:szCs w:val="28"/>
              </w:rPr>
            </w:pPr>
            <w:r>
              <w:rPr>
                <w:sz w:val="28"/>
                <w:szCs w:val="28"/>
              </w:rPr>
              <w:t>Совета депутатов</w:t>
            </w:r>
          </w:p>
          <w:p w14:paraId="640DA93E" w14:textId="77777777" w:rsidR="00B17CC0" w:rsidRPr="00740BEC" w:rsidRDefault="001B0731" w:rsidP="00214438">
            <w:pPr>
              <w:widowControl w:val="0"/>
              <w:autoSpaceDE w:val="0"/>
              <w:autoSpaceDN w:val="0"/>
              <w:ind w:right="-2"/>
              <w:jc w:val="right"/>
              <w:rPr>
                <w:sz w:val="28"/>
                <w:szCs w:val="28"/>
              </w:rPr>
            </w:pPr>
            <w:r>
              <w:rPr>
                <w:sz w:val="28"/>
                <w:szCs w:val="28"/>
              </w:rPr>
              <w:t>А.Н.Ефимов</w:t>
            </w:r>
          </w:p>
        </w:tc>
      </w:tr>
    </w:tbl>
    <w:p w14:paraId="5BEA2E10" w14:textId="77777777" w:rsidR="00974A65" w:rsidRDefault="00974A65" w:rsidP="004275DF">
      <w:pPr>
        <w:pStyle w:val="ConsPlusNormal"/>
        <w:ind w:left="5387"/>
        <w:jc w:val="center"/>
        <w:rPr>
          <w:sz w:val="28"/>
          <w:szCs w:val="28"/>
        </w:rPr>
        <w:sectPr w:rsidR="00974A65" w:rsidSect="00300BE6">
          <w:headerReference w:type="even" r:id="rId8"/>
          <w:headerReference w:type="default" r:id="rId9"/>
          <w:pgSz w:w="11906" w:h="16838"/>
          <w:pgMar w:top="851" w:right="851" w:bottom="851" w:left="1418" w:header="709" w:footer="709" w:gutter="0"/>
          <w:cols w:space="708"/>
          <w:titlePg/>
          <w:docGrid w:linePitch="360"/>
        </w:sectPr>
      </w:pPr>
    </w:p>
    <w:p w14:paraId="41F5F8A6" w14:textId="705E4D90" w:rsidR="00914653" w:rsidRPr="00AA5CAD" w:rsidRDefault="00914653" w:rsidP="00B40D9C">
      <w:pPr>
        <w:autoSpaceDE w:val="0"/>
        <w:autoSpaceDN w:val="0"/>
        <w:adjustRightInd w:val="0"/>
        <w:ind w:left="5040"/>
        <w:jc w:val="right"/>
        <w:rPr>
          <w:color w:val="000000"/>
          <w:sz w:val="28"/>
          <w:szCs w:val="28"/>
        </w:rPr>
      </w:pPr>
      <w:r w:rsidRPr="00AA5CAD">
        <w:rPr>
          <w:color w:val="000000"/>
          <w:sz w:val="28"/>
          <w:szCs w:val="28"/>
        </w:rPr>
        <w:lastRenderedPageBreak/>
        <w:t>УТВЕРЖДЕН</w:t>
      </w:r>
      <w:r w:rsidR="00390379">
        <w:rPr>
          <w:color w:val="000000"/>
          <w:sz w:val="28"/>
          <w:szCs w:val="28"/>
        </w:rPr>
        <w:t>О</w:t>
      </w:r>
    </w:p>
    <w:p w14:paraId="1450D42B" w14:textId="77777777" w:rsidR="00914653" w:rsidRDefault="00914653" w:rsidP="00B40D9C">
      <w:pPr>
        <w:autoSpaceDE w:val="0"/>
        <w:autoSpaceDN w:val="0"/>
        <w:adjustRightInd w:val="0"/>
        <w:ind w:left="5040"/>
        <w:jc w:val="right"/>
        <w:rPr>
          <w:color w:val="000000"/>
          <w:sz w:val="28"/>
          <w:szCs w:val="28"/>
        </w:rPr>
      </w:pPr>
      <w:r>
        <w:rPr>
          <w:color w:val="000000"/>
          <w:sz w:val="28"/>
          <w:szCs w:val="28"/>
        </w:rPr>
        <w:t>решением Совета депутатов Тонкинского</w:t>
      </w:r>
      <w:r w:rsidRPr="00AA5CAD">
        <w:rPr>
          <w:color w:val="000000"/>
          <w:sz w:val="28"/>
          <w:szCs w:val="28"/>
        </w:rPr>
        <w:t xml:space="preserve"> муниципального </w:t>
      </w:r>
      <w:r>
        <w:rPr>
          <w:color w:val="000000"/>
          <w:sz w:val="28"/>
          <w:szCs w:val="28"/>
        </w:rPr>
        <w:t>округа</w:t>
      </w:r>
      <w:r w:rsidRPr="00AA5CAD">
        <w:rPr>
          <w:color w:val="000000"/>
          <w:sz w:val="28"/>
          <w:szCs w:val="28"/>
        </w:rPr>
        <w:t xml:space="preserve"> Нижегородской</w:t>
      </w:r>
      <w:r>
        <w:rPr>
          <w:color w:val="000000"/>
          <w:sz w:val="28"/>
          <w:szCs w:val="28"/>
        </w:rPr>
        <w:t xml:space="preserve"> области</w:t>
      </w:r>
    </w:p>
    <w:p w14:paraId="7BE8439E" w14:textId="68BD0DBF" w:rsidR="00914653" w:rsidRDefault="00214438" w:rsidP="00B40D9C">
      <w:pPr>
        <w:autoSpaceDE w:val="0"/>
        <w:autoSpaceDN w:val="0"/>
        <w:adjustRightInd w:val="0"/>
        <w:ind w:left="5040"/>
        <w:jc w:val="right"/>
        <w:rPr>
          <w:color w:val="000000"/>
          <w:sz w:val="28"/>
          <w:szCs w:val="28"/>
        </w:rPr>
      </w:pPr>
      <w:r>
        <w:rPr>
          <w:color w:val="000000"/>
          <w:sz w:val="28"/>
          <w:szCs w:val="28"/>
        </w:rPr>
        <w:t xml:space="preserve">от </w:t>
      </w:r>
      <w:r w:rsidR="00372D5B">
        <w:rPr>
          <w:color w:val="000000"/>
          <w:sz w:val="28"/>
          <w:szCs w:val="28"/>
        </w:rPr>
        <w:t>24.04.</w:t>
      </w:r>
      <w:r w:rsidR="0022796F">
        <w:rPr>
          <w:color w:val="000000"/>
          <w:sz w:val="28"/>
          <w:szCs w:val="28"/>
        </w:rPr>
        <w:t>2026</w:t>
      </w:r>
      <w:r w:rsidR="00914653">
        <w:rPr>
          <w:color w:val="000000"/>
          <w:sz w:val="28"/>
          <w:szCs w:val="28"/>
        </w:rPr>
        <w:t xml:space="preserve"> № </w:t>
      </w:r>
      <w:r w:rsidR="00372D5B">
        <w:rPr>
          <w:color w:val="000000"/>
          <w:sz w:val="28"/>
          <w:szCs w:val="28"/>
        </w:rPr>
        <w:t>17</w:t>
      </w:r>
    </w:p>
    <w:p w14:paraId="187707FA" w14:textId="77777777" w:rsidR="0008506A" w:rsidRDefault="0008506A" w:rsidP="004275DF">
      <w:pPr>
        <w:pStyle w:val="ConsPlusNormal"/>
        <w:jc w:val="center"/>
        <w:rPr>
          <w:sz w:val="28"/>
          <w:szCs w:val="28"/>
        </w:rPr>
      </w:pPr>
    </w:p>
    <w:p w14:paraId="2979B3CD" w14:textId="77777777" w:rsidR="008C53DC" w:rsidRDefault="008C53DC" w:rsidP="004275DF">
      <w:pPr>
        <w:pStyle w:val="ConsPlusNormal"/>
        <w:jc w:val="center"/>
        <w:rPr>
          <w:sz w:val="28"/>
          <w:szCs w:val="28"/>
        </w:rPr>
      </w:pPr>
    </w:p>
    <w:p w14:paraId="3CF378DE" w14:textId="77777777" w:rsidR="008C53DC" w:rsidRPr="007F1C23" w:rsidRDefault="008C53DC" w:rsidP="004275DF">
      <w:pPr>
        <w:pStyle w:val="ConsPlusNormal"/>
        <w:jc w:val="center"/>
        <w:rPr>
          <w:sz w:val="28"/>
          <w:szCs w:val="28"/>
        </w:rPr>
      </w:pPr>
    </w:p>
    <w:p w14:paraId="6370BBBB" w14:textId="77777777" w:rsidR="00AC3F30" w:rsidRPr="00AC3F30" w:rsidRDefault="00AC3F30" w:rsidP="00AC3F30">
      <w:pPr>
        <w:suppressAutoHyphens w:val="0"/>
        <w:autoSpaceDE w:val="0"/>
        <w:autoSpaceDN w:val="0"/>
        <w:adjustRightInd w:val="0"/>
        <w:jc w:val="center"/>
        <w:rPr>
          <w:b/>
          <w:sz w:val="28"/>
          <w:szCs w:val="28"/>
          <w:lang w:eastAsia="ru-RU"/>
        </w:rPr>
      </w:pPr>
      <w:bookmarkStart w:id="0" w:name="P41"/>
      <w:bookmarkEnd w:id="0"/>
      <w:r w:rsidRPr="00AC3F30">
        <w:rPr>
          <w:b/>
          <w:sz w:val="28"/>
          <w:szCs w:val="28"/>
          <w:lang w:eastAsia="ru-RU"/>
        </w:rPr>
        <w:t>ПОЛОЖЕНИЕ</w:t>
      </w:r>
    </w:p>
    <w:p w14:paraId="5346250A" w14:textId="77777777" w:rsidR="009212A9" w:rsidRDefault="00EC532E" w:rsidP="00AC3F30">
      <w:pPr>
        <w:suppressAutoHyphens w:val="0"/>
        <w:jc w:val="center"/>
        <w:rPr>
          <w:b/>
          <w:bCs/>
          <w:sz w:val="28"/>
          <w:szCs w:val="28"/>
          <w:lang w:eastAsia="ru-RU"/>
        </w:rPr>
      </w:pPr>
      <w:r w:rsidRPr="00EC532E">
        <w:rPr>
          <w:b/>
          <w:bCs/>
          <w:sz w:val="28"/>
          <w:szCs w:val="28"/>
          <w:lang w:eastAsia="ru-RU"/>
        </w:rPr>
        <w:t>о порядке продажи долей в праве общей долевой</w:t>
      </w:r>
    </w:p>
    <w:p w14:paraId="1B6A0F8E" w14:textId="555FC79B" w:rsidR="00EC532E" w:rsidRDefault="00EC532E" w:rsidP="00AC3F30">
      <w:pPr>
        <w:suppressAutoHyphens w:val="0"/>
        <w:jc w:val="center"/>
        <w:rPr>
          <w:b/>
          <w:bCs/>
          <w:sz w:val="28"/>
          <w:szCs w:val="28"/>
          <w:lang w:eastAsia="ru-RU"/>
        </w:rPr>
      </w:pPr>
      <w:r w:rsidRPr="00EC532E">
        <w:rPr>
          <w:b/>
          <w:bCs/>
          <w:sz w:val="28"/>
          <w:szCs w:val="28"/>
          <w:lang w:eastAsia="ru-RU"/>
        </w:rPr>
        <w:t xml:space="preserve">собственности на жилые помещения, принадлежащих </w:t>
      </w:r>
    </w:p>
    <w:p w14:paraId="3EE35973" w14:textId="22045628" w:rsidR="00AC3F30" w:rsidRPr="00127BA1" w:rsidRDefault="00EC532E" w:rsidP="00AC3F30">
      <w:pPr>
        <w:suppressAutoHyphens w:val="0"/>
        <w:jc w:val="center"/>
        <w:rPr>
          <w:b/>
          <w:bCs/>
          <w:sz w:val="28"/>
          <w:szCs w:val="28"/>
          <w:lang w:eastAsia="ru-RU"/>
        </w:rPr>
      </w:pPr>
      <w:r w:rsidRPr="00EC532E">
        <w:rPr>
          <w:b/>
          <w:bCs/>
          <w:sz w:val="28"/>
          <w:szCs w:val="28"/>
          <w:lang w:eastAsia="ru-RU"/>
        </w:rPr>
        <w:t>Тонкинскому муниципальному округу Нижегородской области</w:t>
      </w:r>
    </w:p>
    <w:p w14:paraId="30D87181" w14:textId="77777777" w:rsidR="00D0510A" w:rsidRPr="00AC3F30" w:rsidRDefault="00D0510A" w:rsidP="00AC3F30">
      <w:pPr>
        <w:suppressAutoHyphens w:val="0"/>
        <w:jc w:val="center"/>
        <w:rPr>
          <w:sz w:val="28"/>
          <w:szCs w:val="28"/>
          <w:lang w:eastAsia="ru-RU"/>
        </w:rPr>
      </w:pPr>
    </w:p>
    <w:p w14:paraId="50606EB6" w14:textId="7EB05D86" w:rsidR="00F60F21" w:rsidRPr="00F60F21" w:rsidRDefault="00F60F21" w:rsidP="00F60F21">
      <w:pPr>
        <w:suppressAutoHyphens w:val="0"/>
        <w:autoSpaceDE w:val="0"/>
        <w:autoSpaceDN w:val="0"/>
        <w:adjustRightInd w:val="0"/>
        <w:contextualSpacing/>
        <w:jc w:val="center"/>
        <w:outlineLvl w:val="1"/>
        <w:rPr>
          <w:b/>
          <w:sz w:val="28"/>
          <w:szCs w:val="28"/>
          <w:lang w:eastAsia="ru-RU"/>
        </w:rPr>
      </w:pPr>
      <w:r w:rsidRPr="00F60F21">
        <w:rPr>
          <w:b/>
          <w:sz w:val="28"/>
          <w:szCs w:val="28"/>
          <w:lang w:eastAsia="ru-RU"/>
        </w:rPr>
        <w:t xml:space="preserve">1. </w:t>
      </w:r>
      <w:r w:rsidR="009E78BB" w:rsidRPr="009E78BB">
        <w:rPr>
          <w:b/>
          <w:sz w:val="28"/>
          <w:szCs w:val="28"/>
          <w:lang w:eastAsia="ru-RU"/>
        </w:rPr>
        <w:t>Общие положения</w:t>
      </w:r>
    </w:p>
    <w:p w14:paraId="1E840BD8" w14:textId="77777777" w:rsidR="00F60F21" w:rsidRPr="00F60F21" w:rsidRDefault="00F60F21" w:rsidP="00F60F21">
      <w:pPr>
        <w:suppressAutoHyphens w:val="0"/>
        <w:autoSpaceDE w:val="0"/>
        <w:autoSpaceDN w:val="0"/>
        <w:adjustRightInd w:val="0"/>
        <w:contextualSpacing/>
        <w:jc w:val="center"/>
        <w:outlineLvl w:val="1"/>
        <w:rPr>
          <w:bCs/>
          <w:sz w:val="28"/>
          <w:szCs w:val="28"/>
          <w:lang w:eastAsia="ru-RU"/>
        </w:rPr>
      </w:pPr>
    </w:p>
    <w:p w14:paraId="4AC71B22" w14:textId="0C538376" w:rsidR="00F60F21" w:rsidRPr="00F60F21" w:rsidRDefault="00F60F21" w:rsidP="00F60F21">
      <w:pPr>
        <w:suppressAutoHyphens w:val="0"/>
        <w:autoSpaceDE w:val="0"/>
        <w:autoSpaceDN w:val="0"/>
        <w:adjustRightInd w:val="0"/>
        <w:ind w:firstLine="709"/>
        <w:contextualSpacing/>
        <w:jc w:val="both"/>
        <w:rPr>
          <w:sz w:val="28"/>
          <w:szCs w:val="28"/>
          <w:lang w:eastAsia="ru-RU"/>
        </w:rPr>
      </w:pPr>
      <w:r w:rsidRPr="00F60F21">
        <w:rPr>
          <w:sz w:val="28"/>
          <w:szCs w:val="28"/>
          <w:lang w:eastAsia="ru-RU"/>
        </w:rPr>
        <w:t xml:space="preserve">1.1. </w:t>
      </w:r>
      <w:r w:rsidR="00695B35">
        <w:rPr>
          <w:sz w:val="28"/>
          <w:szCs w:val="28"/>
          <w:lang w:eastAsia="ru-RU"/>
        </w:rPr>
        <w:t>Настоящее Положение</w:t>
      </w:r>
      <w:r w:rsidRPr="00F60F21">
        <w:rPr>
          <w:sz w:val="28"/>
          <w:szCs w:val="28"/>
          <w:lang w:eastAsia="ru-RU"/>
        </w:rPr>
        <w:t xml:space="preserve"> разработано в соответствии с Гражданским </w:t>
      </w:r>
      <w:hyperlink r:id="rId10" w:history="1">
        <w:r w:rsidRPr="00F60F21">
          <w:rPr>
            <w:sz w:val="28"/>
            <w:szCs w:val="28"/>
            <w:lang w:eastAsia="ru-RU"/>
          </w:rPr>
          <w:t>кодексом</w:t>
        </w:r>
      </w:hyperlink>
      <w:r w:rsidRPr="00F60F21">
        <w:rPr>
          <w:sz w:val="28"/>
          <w:szCs w:val="28"/>
          <w:lang w:eastAsia="ru-RU"/>
        </w:rPr>
        <w:t xml:space="preserve"> Российской Федерации, Жилищным </w:t>
      </w:r>
      <w:hyperlink r:id="rId11" w:history="1">
        <w:r w:rsidRPr="00F60F21">
          <w:rPr>
            <w:sz w:val="28"/>
            <w:szCs w:val="28"/>
            <w:lang w:eastAsia="ru-RU"/>
          </w:rPr>
          <w:t>кодексом</w:t>
        </w:r>
      </w:hyperlink>
      <w:r w:rsidRPr="00F60F21">
        <w:rPr>
          <w:sz w:val="28"/>
          <w:szCs w:val="28"/>
          <w:lang w:eastAsia="ru-RU"/>
        </w:rPr>
        <w:t xml:space="preserve"> Российской Федерации, </w:t>
      </w:r>
      <w:r w:rsidR="00DA1890" w:rsidRPr="00F60F21">
        <w:rPr>
          <w:sz w:val="28"/>
          <w:szCs w:val="28"/>
          <w:lang w:eastAsia="ru-RU"/>
        </w:rPr>
        <w:t xml:space="preserve">Федеральным </w:t>
      </w:r>
      <w:hyperlink r:id="rId12" w:history="1">
        <w:r w:rsidR="00DA1890" w:rsidRPr="00F60F21">
          <w:rPr>
            <w:sz w:val="28"/>
            <w:szCs w:val="28"/>
            <w:lang w:eastAsia="ru-RU"/>
          </w:rPr>
          <w:t>законом</w:t>
        </w:r>
      </w:hyperlink>
      <w:r w:rsidR="00DA1890" w:rsidRPr="00F60F21">
        <w:rPr>
          <w:sz w:val="28"/>
          <w:szCs w:val="28"/>
          <w:lang w:eastAsia="ru-RU"/>
        </w:rPr>
        <w:t xml:space="preserve"> от 29.07.1998 № 135-ФЗ «Об оценочной деятельности в Российской Федерации»</w:t>
      </w:r>
      <w:r w:rsidR="00DA1890">
        <w:rPr>
          <w:sz w:val="28"/>
          <w:szCs w:val="28"/>
          <w:lang w:eastAsia="ru-RU"/>
        </w:rPr>
        <w:t xml:space="preserve">, статьей 16 </w:t>
      </w:r>
      <w:r w:rsidRPr="00F60F21">
        <w:rPr>
          <w:sz w:val="28"/>
          <w:szCs w:val="28"/>
          <w:lang w:eastAsia="ru-RU"/>
        </w:rPr>
        <w:t>Федеральн</w:t>
      </w:r>
      <w:r w:rsidR="00DA1890">
        <w:rPr>
          <w:sz w:val="28"/>
          <w:szCs w:val="28"/>
          <w:lang w:eastAsia="ru-RU"/>
        </w:rPr>
        <w:t>ого</w:t>
      </w:r>
      <w:r w:rsidRPr="00F60F21">
        <w:rPr>
          <w:sz w:val="28"/>
          <w:szCs w:val="28"/>
          <w:lang w:eastAsia="ru-RU"/>
        </w:rPr>
        <w:t xml:space="preserve"> </w:t>
      </w:r>
      <w:r w:rsidR="00DA1890" w:rsidRPr="00DA1890">
        <w:rPr>
          <w:sz w:val="28"/>
          <w:szCs w:val="28"/>
          <w:lang w:eastAsia="ru-RU"/>
        </w:rPr>
        <w:t xml:space="preserve">закона </w:t>
      </w:r>
      <w:r w:rsidRPr="00F60F21">
        <w:rPr>
          <w:sz w:val="28"/>
          <w:szCs w:val="28"/>
          <w:lang w:eastAsia="ru-RU"/>
        </w:rPr>
        <w:t>от 06.10.2003 № 131-ФЗ «Об общих принципах организации местного самоуправления в Российской Федерации»</w:t>
      </w:r>
      <w:r w:rsidR="009E78BB">
        <w:rPr>
          <w:sz w:val="28"/>
          <w:szCs w:val="28"/>
          <w:lang w:eastAsia="ru-RU"/>
        </w:rPr>
        <w:t>.</w:t>
      </w:r>
    </w:p>
    <w:p w14:paraId="5368D3FF" w14:textId="14EB1AC7" w:rsidR="00F60F21" w:rsidRPr="00F60F21" w:rsidRDefault="00F60F21" w:rsidP="00F60F21">
      <w:pPr>
        <w:suppressAutoHyphens w:val="0"/>
        <w:autoSpaceDE w:val="0"/>
        <w:autoSpaceDN w:val="0"/>
        <w:adjustRightInd w:val="0"/>
        <w:ind w:firstLine="709"/>
        <w:contextualSpacing/>
        <w:jc w:val="both"/>
        <w:rPr>
          <w:sz w:val="28"/>
          <w:szCs w:val="28"/>
          <w:lang w:eastAsia="ru-RU"/>
        </w:rPr>
      </w:pPr>
      <w:r w:rsidRPr="00F60F21">
        <w:rPr>
          <w:sz w:val="28"/>
          <w:szCs w:val="28"/>
          <w:lang w:eastAsia="ru-RU"/>
        </w:rPr>
        <w:t>1.2. Настоящее Положение определяет порядок и условия продажи долей в праве</w:t>
      </w:r>
      <w:r w:rsidR="00EC532E">
        <w:rPr>
          <w:sz w:val="28"/>
          <w:szCs w:val="28"/>
          <w:lang w:eastAsia="ru-RU"/>
        </w:rPr>
        <w:t xml:space="preserve"> общей долевой собственности на жилые помещения</w:t>
      </w:r>
      <w:r w:rsidRPr="00F60F21">
        <w:rPr>
          <w:sz w:val="28"/>
          <w:szCs w:val="28"/>
          <w:lang w:eastAsia="ru-RU"/>
        </w:rPr>
        <w:t xml:space="preserve">, принадлежащих </w:t>
      </w:r>
      <w:r w:rsidR="00E02B36">
        <w:rPr>
          <w:sz w:val="28"/>
          <w:szCs w:val="28"/>
          <w:lang w:eastAsia="ru-RU"/>
        </w:rPr>
        <w:t>Тонкинскому</w:t>
      </w:r>
      <w:r w:rsidRPr="00F60F21">
        <w:rPr>
          <w:sz w:val="28"/>
          <w:szCs w:val="28"/>
          <w:lang w:eastAsia="ru-RU"/>
        </w:rPr>
        <w:t xml:space="preserve"> муниципальному округу Нижегородской области, и регулирует отношения, возникающие между гражданами, юридическими лицами и муниципальным образованием </w:t>
      </w:r>
      <w:r w:rsidR="00E02B36">
        <w:rPr>
          <w:sz w:val="28"/>
          <w:szCs w:val="28"/>
          <w:lang w:eastAsia="ru-RU"/>
        </w:rPr>
        <w:t>Тонкинский</w:t>
      </w:r>
      <w:r w:rsidRPr="00F60F21">
        <w:rPr>
          <w:sz w:val="28"/>
          <w:szCs w:val="28"/>
          <w:lang w:eastAsia="ru-RU"/>
        </w:rPr>
        <w:t xml:space="preserve"> муниципальный округ</w:t>
      </w:r>
      <w:r w:rsidR="00E02B36">
        <w:rPr>
          <w:sz w:val="28"/>
          <w:szCs w:val="28"/>
          <w:lang w:eastAsia="ru-RU"/>
        </w:rPr>
        <w:t xml:space="preserve"> Нижегородской области</w:t>
      </w:r>
      <w:r w:rsidRPr="00F60F21">
        <w:rPr>
          <w:sz w:val="28"/>
          <w:szCs w:val="28"/>
          <w:lang w:eastAsia="ru-RU"/>
        </w:rPr>
        <w:t xml:space="preserve"> при покупке гражданами, юридическими лицами (далее </w:t>
      </w:r>
      <w:r w:rsidR="00E02B36">
        <w:rPr>
          <w:sz w:val="28"/>
          <w:szCs w:val="28"/>
          <w:lang w:eastAsia="ru-RU"/>
        </w:rPr>
        <w:t>-</w:t>
      </w:r>
      <w:r w:rsidRPr="00F60F21">
        <w:rPr>
          <w:sz w:val="28"/>
          <w:szCs w:val="28"/>
          <w:lang w:eastAsia="ru-RU"/>
        </w:rPr>
        <w:t xml:space="preserve"> заинтересованные лица) долей в праве общей долевой собственности на жилое помещение, в том числе индивидуальный жилой дом, жилой дом блокированной застройки, часть жилого дома, квартиру, комнату, иное жилое помещение, принадлежащих муниципальному образованию </w:t>
      </w:r>
      <w:r w:rsidR="00E02B36">
        <w:rPr>
          <w:sz w:val="28"/>
          <w:szCs w:val="28"/>
          <w:lang w:eastAsia="ru-RU"/>
        </w:rPr>
        <w:t>Тонкинский</w:t>
      </w:r>
      <w:r w:rsidRPr="00F60F21">
        <w:rPr>
          <w:sz w:val="28"/>
          <w:szCs w:val="28"/>
          <w:lang w:eastAsia="ru-RU"/>
        </w:rPr>
        <w:t xml:space="preserve"> муниципальный округ</w:t>
      </w:r>
      <w:r w:rsidR="00E02B36">
        <w:rPr>
          <w:sz w:val="28"/>
          <w:szCs w:val="28"/>
          <w:lang w:eastAsia="ru-RU"/>
        </w:rPr>
        <w:t xml:space="preserve"> Нижегородской области</w:t>
      </w:r>
      <w:r w:rsidRPr="00F60F21">
        <w:rPr>
          <w:sz w:val="28"/>
          <w:szCs w:val="28"/>
          <w:lang w:eastAsia="ru-RU"/>
        </w:rPr>
        <w:t xml:space="preserve"> (далее </w:t>
      </w:r>
      <w:r w:rsidR="00E02B36">
        <w:rPr>
          <w:sz w:val="28"/>
          <w:szCs w:val="28"/>
          <w:lang w:eastAsia="ru-RU"/>
        </w:rPr>
        <w:t>-</w:t>
      </w:r>
      <w:r w:rsidRPr="00F60F21">
        <w:rPr>
          <w:sz w:val="28"/>
          <w:szCs w:val="28"/>
          <w:lang w:eastAsia="ru-RU"/>
        </w:rPr>
        <w:t xml:space="preserve"> муниципальная доля в праве</w:t>
      </w:r>
      <w:r w:rsidR="00EC532E" w:rsidRPr="00EC532E">
        <w:t xml:space="preserve"> </w:t>
      </w:r>
      <w:r w:rsidR="00EC532E" w:rsidRPr="00EC532E">
        <w:rPr>
          <w:sz w:val="28"/>
          <w:szCs w:val="28"/>
          <w:lang w:eastAsia="ru-RU"/>
        </w:rPr>
        <w:t>общей долевой собственности</w:t>
      </w:r>
      <w:r w:rsidRPr="00F60F21">
        <w:rPr>
          <w:sz w:val="28"/>
          <w:szCs w:val="28"/>
          <w:lang w:eastAsia="ru-RU"/>
        </w:rPr>
        <w:t xml:space="preserve"> на жилое помещение).</w:t>
      </w:r>
      <w:bookmarkStart w:id="1" w:name="Par37"/>
      <w:bookmarkEnd w:id="1"/>
    </w:p>
    <w:p w14:paraId="7799C602" w14:textId="1A598772" w:rsidR="00F60F21" w:rsidRPr="00F60F21" w:rsidRDefault="00F60F21" w:rsidP="00F60F21">
      <w:pPr>
        <w:suppressAutoHyphens w:val="0"/>
        <w:ind w:firstLine="709"/>
        <w:jc w:val="both"/>
        <w:rPr>
          <w:sz w:val="28"/>
          <w:szCs w:val="28"/>
          <w:lang w:eastAsia="ru-RU"/>
        </w:rPr>
      </w:pPr>
      <w:r w:rsidRPr="00F60F21">
        <w:rPr>
          <w:sz w:val="28"/>
          <w:szCs w:val="28"/>
          <w:lang w:eastAsia="ru-RU"/>
        </w:rPr>
        <w:t xml:space="preserve">1.3. В соответствии с настоящим Положением продаже подлежат муниципальные доли в праве на жилые помещения, свободные от прав третьих лиц, в отношении которых право </w:t>
      </w:r>
      <w:bookmarkStart w:id="2" w:name="_Hlk227660058"/>
      <w:r w:rsidR="00EC532E">
        <w:rPr>
          <w:sz w:val="28"/>
          <w:szCs w:val="28"/>
          <w:lang w:eastAsia="ru-RU"/>
        </w:rPr>
        <w:t xml:space="preserve">общей долевой </w:t>
      </w:r>
      <w:r w:rsidRPr="00F60F21">
        <w:rPr>
          <w:sz w:val="28"/>
          <w:szCs w:val="28"/>
          <w:lang w:eastAsia="ru-RU"/>
        </w:rPr>
        <w:t xml:space="preserve">собственности </w:t>
      </w:r>
      <w:bookmarkEnd w:id="2"/>
      <w:r w:rsidR="00E02B36">
        <w:rPr>
          <w:sz w:val="28"/>
          <w:szCs w:val="28"/>
          <w:lang w:eastAsia="ru-RU"/>
        </w:rPr>
        <w:t>Тонкинского</w:t>
      </w:r>
      <w:r w:rsidRPr="00F60F21">
        <w:rPr>
          <w:sz w:val="28"/>
          <w:szCs w:val="28"/>
          <w:lang w:eastAsia="ru-RU"/>
        </w:rPr>
        <w:t xml:space="preserve"> муниципального округа</w:t>
      </w:r>
      <w:r w:rsidR="00E02B36">
        <w:rPr>
          <w:sz w:val="28"/>
          <w:szCs w:val="28"/>
          <w:lang w:eastAsia="ru-RU"/>
        </w:rPr>
        <w:t xml:space="preserve"> Нижегородской области</w:t>
      </w:r>
      <w:r w:rsidRPr="00F60F21">
        <w:rPr>
          <w:sz w:val="28"/>
          <w:szCs w:val="28"/>
          <w:lang w:eastAsia="ru-RU"/>
        </w:rPr>
        <w:t xml:space="preserve"> зарегистрировано в установленном действующим законодательством порядке.</w:t>
      </w:r>
    </w:p>
    <w:p w14:paraId="614E3BE7" w14:textId="010EF4CE" w:rsidR="00F60F21" w:rsidRPr="00F60F21" w:rsidRDefault="00F60F21" w:rsidP="00F60F21">
      <w:pPr>
        <w:suppressAutoHyphens w:val="0"/>
        <w:ind w:firstLine="709"/>
        <w:jc w:val="both"/>
        <w:rPr>
          <w:sz w:val="28"/>
          <w:szCs w:val="28"/>
          <w:lang w:eastAsia="ru-RU"/>
        </w:rPr>
      </w:pPr>
      <w:r w:rsidRPr="00F60F21">
        <w:rPr>
          <w:sz w:val="28"/>
          <w:szCs w:val="28"/>
          <w:lang w:eastAsia="ru-RU"/>
        </w:rPr>
        <w:t>1.4. Предметом продажи в соответствии с настоящим Положением не могут быть:</w:t>
      </w:r>
    </w:p>
    <w:p w14:paraId="115CEC74" w14:textId="63144864" w:rsidR="00F60F21" w:rsidRPr="00F60F21" w:rsidRDefault="00F60F21" w:rsidP="00F60F21">
      <w:pPr>
        <w:suppressAutoHyphens w:val="0"/>
        <w:ind w:firstLine="709"/>
        <w:jc w:val="both"/>
        <w:rPr>
          <w:sz w:val="28"/>
          <w:szCs w:val="28"/>
          <w:lang w:eastAsia="ru-RU"/>
        </w:rPr>
      </w:pPr>
      <w:r w:rsidRPr="00F60F21">
        <w:rPr>
          <w:sz w:val="28"/>
          <w:szCs w:val="28"/>
          <w:lang w:eastAsia="ru-RU"/>
        </w:rPr>
        <w:t xml:space="preserve">- муниципальные доли в праве </w:t>
      </w:r>
      <w:r w:rsidR="00EC532E" w:rsidRPr="00EC532E">
        <w:rPr>
          <w:sz w:val="28"/>
          <w:szCs w:val="28"/>
          <w:lang w:eastAsia="ru-RU"/>
        </w:rPr>
        <w:t xml:space="preserve">общей долевой собственности </w:t>
      </w:r>
      <w:r w:rsidRPr="00F60F21">
        <w:rPr>
          <w:sz w:val="28"/>
          <w:szCs w:val="28"/>
          <w:lang w:eastAsia="ru-RU"/>
        </w:rPr>
        <w:t>на жилые помещения, признанные в установленном порядке непригодными для проживания;</w:t>
      </w:r>
    </w:p>
    <w:p w14:paraId="34E7E852" w14:textId="10F370F0" w:rsidR="00F60F21" w:rsidRPr="00F60F21" w:rsidRDefault="00F60F21" w:rsidP="00F60F21">
      <w:pPr>
        <w:suppressAutoHyphens w:val="0"/>
        <w:ind w:firstLine="709"/>
        <w:jc w:val="both"/>
        <w:rPr>
          <w:sz w:val="28"/>
          <w:szCs w:val="28"/>
          <w:lang w:eastAsia="ru-RU"/>
        </w:rPr>
      </w:pPr>
      <w:r w:rsidRPr="00F60F21">
        <w:rPr>
          <w:sz w:val="28"/>
          <w:szCs w:val="28"/>
          <w:lang w:eastAsia="ru-RU"/>
        </w:rPr>
        <w:t xml:space="preserve">- муниципальные доли в праве </w:t>
      </w:r>
      <w:r w:rsidR="00EC532E" w:rsidRPr="00EC532E">
        <w:rPr>
          <w:sz w:val="28"/>
          <w:szCs w:val="28"/>
          <w:lang w:eastAsia="ru-RU"/>
        </w:rPr>
        <w:t xml:space="preserve">общей долевой собственности </w:t>
      </w:r>
      <w:r w:rsidRPr="00F60F21">
        <w:rPr>
          <w:sz w:val="28"/>
          <w:szCs w:val="28"/>
          <w:lang w:eastAsia="ru-RU"/>
        </w:rPr>
        <w:t>на жилые помещения, находящиеся в домах, признанных аварийными и подлежащими сносу или реконструкции.</w:t>
      </w:r>
    </w:p>
    <w:p w14:paraId="3FC864E3" w14:textId="65C3E5D8" w:rsidR="00F60F21" w:rsidRPr="00F60F21" w:rsidRDefault="00F60F21" w:rsidP="00F60F21">
      <w:pPr>
        <w:suppressAutoHyphens w:val="0"/>
        <w:autoSpaceDE w:val="0"/>
        <w:autoSpaceDN w:val="0"/>
        <w:adjustRightInd w:val="0"/>
        <w:spacing w:before="200"/>
        <w:ind w:firstLine="709"/>
        <w:contextualSpacing/>
        <w:jc w:val="both"/>
        <w:rPr>
          <w:sz w:val="28"/>
          <w:szCs w:val="28"/>
          <w:lang w:eastAsia="ru-RU"/>
        </w:rPr>
      </w:pPr>
      <w:r w:rsidRPr="00F60F21">
        <w:rPr>
          <w:sz w:val="28"/>
          <w:szCs w:val="28"/>
          <w:lang w:eastAsia="ru-RU"/>
        </w:rPr>
        <w:lastRenderedPageBreak/>
        <w:t xml:space="preserve">1.5. Настоящее Положение не распространяется на случаи безвозмездной передачи жилых помещений из муниципальной собственности </w:t>
      </w:r>
      <w:r w:rsidR="00E02B36">
        <w:rPr>
          <w:sz w:val="28"/>
          <w:szCs w:val="28"/>
          <w:lang w:eastAsia="ru-RU"/>
        </w:rPr>
        <w:t>Тонкинского</w:t>
      </w:r>
      <w:r w:rsidRPr="00F60F21">
        <w:rPr>
          <w:sz w:val="28"/>
          <w:szCs w:val="28"/>
          <w:lang w:eastAsia="ru-RU"/>
        </w:rPr>
        <w:t xml:space="preserve"> муниципального округа</w:t>
      </w:r>
      <w:r w:rsidR="00E02B36">
        <w:rPr>
          <w:sz w:val="28"/>
          <w:szCs w:val="28"/>
          <w:lang w:eastAsia="ru-RU"/>
        </w:rPr>
        <w:t xml:space="preserve"> Нижегородской области</w:t>
      </w:r>
      <w:r w:rsidRPr="00F60F21">
        <w:rPr>
          <w:sz w:val="28"/>
          <w:szCs w:val="28"/>
          <w:lang w:eastAsia="ru-RU"/>
        </w:rPr>
        <w:t xml:space="preserve"> в собственность граждан (приватизация жилых помещений).</w:t>
      </w:r>
    </w:p>
    <w:p w14:paraId="05D31CCE" w14:textId="3C7A1F36" w:rsidR="00F60F21" w:rsidRPr="00F60F21" w:rsidRDefault="00F60F21" w:rsidP="00F60F21">
      <w:pPr>
        <w:suppressAutoHyphens w:val="0"/>
        <w:ind w:firstLine="709"/>
        <w:jc w:val="both"/>
        <w:rPr>
          <w:color w:val="000000"/>
          <w:sz w:val="28"/>
          <w:szCs w:val="28"/>
          <w:lang w:eastAsia="ru-RU"/>
        </w:rPr>
      </w:pPr>
      <w:r w:rsidRPr="00F60F21">
        <w:rPr>
          <w:sz w:val="28"/>
          <w:szCs w:val="28"/>
          <w:lang w:eastAsia="ru-RU"/>
        </w:rPr>
        <w:t>1.6. Решение о продаже муниципальной доли в праве</w:t>
      </w:r>
      <w:r w:rsidR="00EC532E" w:rsidRPr="00EC532E">
        <w:t xml:space="preserve"> </w:t>
      </w:r>
      <w:r w:rsidR="00EC532E" w:rsidRPr="00EC532E">
        <w:rPr>
          <w:sz w:val="28"/>
          <w:szCs w:val="28"/>
          <w:lang w:eastAsia="ru-RU"/>
        </w:rPr>
        <w:t>общей долевой собственности</w:t>
      </w:r>
      <w:r w:rsidRPr="00F60F21">
        <w:rPr>
          <w:sz w:val="28"/>
          <w:szCs w:val="28"/>
          <w:lang w:eastAsia="ru-RU"/>
        </w:rPr>
        <w:t xml:space="preserve"> на жилое помещение по цене, равной ее рыночной стоимости, определенной независимым оценщиком в порядке, установленном Федеральным законом от 29.07.1998 № 135-ФЗ «Об оценочной деятельности в Российской Федерации», принимается администрацией </w:t>
      </w:r>
      <w:r w:rsidR="00F75851">
        <w:rPr>
          <w:sz w:val="28"/>
          <w:szCs w:val="28"/>
          <w:lang w:eastAsia="ru-RU"/>
        </w:rPr>
        <w:t>Тонкинского</w:t>
      </w:r>
      <w:r w:rsidRPr="00F60F21">
        <w:rPr>
          <w:sz w:val="28"/>
          <w:szCs w:val="28"/>
          <w:lang w:eastAsia="ru-RU"/>
        </w:rPr>
        <w:t xml:space="preserve"> муниципального округа</w:t>
      </w:r>
      <w:r w:rsidR="00F75851">
        <w:rPr>
          <w:sz w:val="28"/>
          <w:szCs w:val="28"/>
          <w:lang w:eastAsia="ru-RU"/>
        </w:rPr>
        <w:t xml:space="preserve"> Нижегородской области</w:t>
      </w:r>
      <w:r w:rsidRPr="00F60F21">
        <w:rPr>
          <w:sz w:val="28"/>
          <w:szCs w:val="28"/>
          <w:lang w:eastAsia="ru-RU"/>
        </w:rPr>
        <w:t xml:space="preserve"> </w:t>
      </w:r>
      <w:r w:rsidRPr="00F60F21">
        <w:rPr>
          <w:color w:val="000000"/>
          <w:sz w:val="28"/>
          <w:szCs w:val="28"/>
          <w:lang w:eastAsia="ru-RU"/>
        </w:rPr>
        <w:t xml:space="preserve">на основании предложения комитета по управлению муниципальным имуществом </w:t>
      </w:r>
      <w:r w:rsidR="00F75851">
        <w:rPr>
          <w:color w:val="000000"/>
          <w:sz w:val="28"/>
          <w:szCs w:val="28"/>
          <w:lang w:eastAsia="ru-RU"/>
        </w:rPr>
        <w:t xml:space="preserve">и земельными ресурсами </w:t>
      </w:r>
      <w:r w:rsidRPr="00F60F21">
        <w:rPr>
          <w:color w:val="000000"/>
          <w:sz w:val="28"/>
          <w:szCs w:val="28"/>
          <w:lang w:eastAsia="ru-RU"/>
        </w:rPr>
        <w:t xml:space="preserve">администрации </w:t>
      </w:r>
      <w:r w:rsidR="00F75851">
        <w:rPr>
          <w:color w:val="000000"/>
          <w:sz w:val="28"/>
          <w:szCs w:val="28"/>
          <w:lang w:eastAsia="ru-RU"/>
        </w:rPr>
        <w:t>Тонкинского</w:t>
      </w:r>
      <w:r w:rsidRPr="00F60F21">
        <w:rPr>
          <w:color w:val="000000"/>
          <w:sz w:val="28"/>
          <w:szCs w:val="28"/>
          <w:lang w:eastAsia="ru-RU"/>
        </w:rPr>
        <w:t xml:space="preserve"> муниципального округа Нижегородской области.</w:t>
      </w:r>
    </w:p>
    <w:p w14:paraId="0F04B121" w14:textId="4A336CB1" w:rsidR="00F60F21" w:rsidRPr="00F60F21" w:rsidRDefault="00F60F21" w:rsidP="00F60F21">
      <w:pPr>
        <w:suppressAutoHyphens w:val="0"/>
        <w:autoSpaceDE w:val="0"/>
        <w:autoSpaceDN w:val="0"/>
        <w:adjustRightInd w:val="0"/>
        <w:spacing w:before="200"/>
        <w:ind w:firstLine="709"/>
        <w:contextualSpacing/>
        <w:jc w:val="both"/>
        <w:rPr>
          <w:sz w:val="28"/>
          <w:szCs w:val="28"/>
          <w:lang w:eastAsia="ru-RU"/>
        </w:rPr>
      </w:pPr>
      <w:r w:rsidRPr="00F60F21">
        <w:rPr>
          <w:sz w:val="28"/>
          <w:szCs w:val="28"/>
          <w:lang w:eastAsia="ru-RU"/>
        </w:rPr>
        <w:t>1.7. Функции продавца муниципальной доли в праве</w:t>
      </w:r>
      <w:r w:rsidR="00EC532E" w:rsidRPr="00EC532E">
        <w:t xml:space="preserve"> </w:t>
      </w:r>
      <w:r w:rsidR="00EC532E" w:rsidRPr="00EC532E">
        <w:rPr>
          <w:sz w:val="28"/>
          <w:szCs w:val="28"/>
          <w:lang w:eastAsia="ru-RU"/>
        </w:rPr>
        <w:t>общей долевой собственности</w:t>
      </w:r>
      <w:r w:rsidRPr="00F60F21">
        <w:rPr>
          <w:sz w:val="28"/>
          <w:szCs w:val="28"/>
          <w:lang w:eastAsia="ru-RU"/>
        </w:rPr>
        <w:t xml:space="preserve"> на жилое помещение от имени муниципального образования </w:t>
      </w:r>
      <w:r w:rsidR="00F75851">
        <w:rPr>
          <w:sz w:val="28"/>
          <w:szCs w:val="28"/>
          <w:lang w:eastAsia="ru-RU"/>
        </w:rPr>
        <w:t>Тонкинский</w:t>
      </w:r>
      <w:r w:rsidRPr="00F60F21">
        <w:rPr>
          <w:sz w:val="28"/>
          <w:szCs w:val="28"/>
          <w:lang w:eastAsia="ru-RU"/>
        </w:rPr>
        <w:t xml:space="preserve"> муниципальный округ Нижегородской области осуществляет администрация </w:t>
      </w:r>
      <w:r w:rsidR="00F75851">
        <w:rPr>
          <w:sz w:val="28"/>
          <w:szCs w:val="28"/>
          <w:lang w:eastAsia="ru-RU"/>
        </w:rPr>
        <w:t>Тонкинского</w:t>
      </w:r>
      <w:r w:rsidRPr="00F60F21">
        <w:rPr>
          <w:sz w:val="28"/>
          <w:szCs w:val="28"/>
          <w:lang w:eastAsia="ru-RU"/>
        </w:rPr>
        <w:t xml:space="preserve"> муниципального округа</w:t>
      </w:r>
      <w:r w:rsidR="00F75851">
        <w:rPr>
          <w:sz w:val="28"/>
          <w:szCs w:val="28"/>
          <w:lang w:eastAsia="ru-RU"/>
        </w:rPr>
        <w:t xml:space="preserve"> Нижегородской области</w:t>
      </w:r>
      <w:r w:rsidRPr="00F60F21">
        <w:rPr>
          <w:sz w:val="28"/>
          <w:szCs w:val="28"/>
          <w:lang w:eastAsia="ru-RU"/>
        </w:rPr>
        <w:t>; функции организатора продажи доли в праве</w:t>
      </w:r>
      <w:r w:rsidR="00EC532E" w:rsidRPr="00EC532E">
        <w:t xml:space="preserve"> </w:t>
      </w:r>
      <w:r w:rsidR="00EC532E" w:rsidRPr="00EC532E">
        <w:rPr>
          <w:sz w:val="28"/>
          <w:szCs w:val="28"/>
          <w:lang w:eastAsia="ru-RU"/>
        </w:rPr>
        <w:t>общей долевой собственности</w:t>
      </w:r>
      <w:r w:rsidRPr="00F60F21">
        <w:rPr>
          <w:sz w:val="28"/>
          <w:szCs w:val="28"/>
          <w:lang w:eastAsia="ru-RU"/>
        </w:rPr>
        <w:t xml:space="preserve"> на жилое помещение осуществляет </w:t>
      </w:r>
      <w:r w:rsidR="00F75851">
        <w:rPr>
          <w:sz w:val="28"/>
          <w:szCs w:val="28"/>
          <w:lang w:eastAsia="ru-RU"/>
        </w:rPr>
        <w:t>к</w:t>
      </w:r>
      <w:r w:rsidRPr="00F60F21">
        <w:rPr>
          <w:sz w:val="28"/>
          <w:szCs w:val="28"/>
          <w:lang w:eastAsia="ru-RU"/>
        </w:rPr>
        <w:t xml:space="preserve">омитет по управлению муниципальным имуществом </w:t>
      </w:r>
      <w:r w:rsidR="00F75851">
        <w:rPr>
          <w:sz w:val="28"/>
          <w:szCs w:val="28"/>
          <w:lang w:eastAsia="ru-RU"/>
        </w:rPr>
        <w:t xml:space="preserve">и земельными ресурсами </w:t>
      </w:r>
      <w:r w:rsidRPr="00F60F21">
        <w:rPr>
          <w:sz w:val="28"/>
          <w:szCs w:val="28"/>
          <w:lang w:eastAsia="ru-RU"/>
        </w:rPr>
        <w:t xml:space="preserve">администрации </w:t>
      </w:r>
      <w:r w:rsidR="00F75851">
        <w:rPr>
          <w:sz w:val="28"/>
          <w:szCs w:val="28"/>
          <w:lang w:eastAsia="ru-RU"/>
        </w:rPr>
        <w:t>Тонкинского</w:t>
      </w:r>
      <w:r w:rsidRPr="00F60F21">
        <w:rPr>
          <w:sz w:val="28"/>
          <w:szCs w:val="28"/>
          <w:lang w:eastAsia="ru-RU"/>
        </w:rPr>
        <w:t xml:space="preserve"> муниципального округа Нижегородской области (далее </w:t>
      </w:r>
      <w:r w:rsidR="00F75851">
        <w:rPr>
          <w:sz w:val="28"/>
          <w:szCs w:val="28"/>
          <w:lang w:eastAsia="ru-RU"/>
        </w:rPr>
        <w:t>-</w:t>
      </w:r>
      <w:r w:rsidRPr="00F60F21">
        <w:rPr>
          <w:sz w:val="28"/>
          <w:szCs w:val="28"/>
          <w:lang w:eastAsia="ru-RU"/>
        </w:rPr>
        <w:t xml:space="preserve"> КУМИ</w:t>
      </w:r>
      <w:r w:rsidR="00F75851">
        <w:rPr>
          <w:sz w:val="28"/>
          <w:szCs w:val="28"/>
          <w:lang w:eastAsia="ru-RU"/>
        </w:rPr>
        <w:t xml:space="preserve"> и ЗР</w:t>
      </w:r>
      <w:r w:rsidRPr="00F60F21">
        <w:rPr>
          <w:sz w:val="28"/>
          <w:szCs w:val="28"/>
          <w:lang w:eastAsia="ru-RU"/>
        </w:rPr>
        <w:t>).</w:t>
      </w:r>
    </w:p>
    <w:p w14:paraId="420BEB7F" w14:textId="4C1FEE41" w:rsidR="00F60F21" w:rsidRPr="00F60F21" w:rsidRDefault="00F60F21" w:rsidP="00F60F21">
      <w:pPr>
        <w:suppressAutoHyphens w:val="0"/>
        <w:ind w:firstLine="709"/>
        <w:jc w:val="both"/>
        <w:rPr>
          <w:sz w:val="28"/>
          <w:szCs w:val="28"/>
          <w:lang w:eastAsia="ru-RU"/>
        </w:rPr>
      </w:pPr>
      <w:r w:rsidRPr="00F60F21">
        <w:rPr>
          <w:sz w:val="28"/>
          <w:szCs w:val="28"/>
          <w:lang w:eastAsia="ru-RU"/>
        </w:rPr>
        <w:t>1.8. Средства от продажи муниципальной доли в праве</w:t>
      </w:r>
      <w:r w:rsidR="00EC532E" w:rsidRPr="00EC532E">
        <w:t xml:space="preserve"> </w:t>
      </w:r>
      <w:r w:rsidR="00EC532E" w:rsidRPr="00EC532E">
        <w:rPr>
          <w:sz w:val="28"/>
          <w:szCs w:val="28"/>
          <w:lang w:eastAsia="ru-RU"/>
        </w:rPr>
        <w:t>общей долевой собственности</w:t>
      </w:r>
      <w:r w:rsidRPr="00F60F21">
        <w:rPr>
          <w:sz w:val="28"/>
          <w:szCs w:val="28"/>
          <w:lang w:eastAsia="ru-RU"/>
        </w:rPr>
        <w:t xml:space="preserve"> на жилое помещение перечисляются в бюджет </w:t>
      </w:r>
      <w:r w:rsidR="00810A5C">
        <w:rPr>
          <w:sz w:val="28"/>
          <w:szCs w:val="28"/>
          <w:lang w:eastAsia="ru-RU"/>
        </w:rPr>
        <w:t>Тонкинского</w:t>
      </w:r>
      <w:r w:rsidRPr="00F60F21">
        <w:rPr>
          <w:sz w:val="28"/>
          <w:szCs w:val="28"/>
          <w:lang w:eastAsia="ru-RU"/>
        </w:rPr>
        <w:t xml:space="preserve"> муниципального округа</w:t>
      </w:r>
      <w:r w:rsidR="00810A5C">
        <w:rPr>
          <w:sz w:val="28"/>
          <w:szCs w:val="28"/>
          <w:lang w:eastAsia="ru-RU"/>
        </w:rPr>
        <w:t xml:space="preserve"> Нижегородской области</w:t>
      </w:r>
      <w:r w:rsidRPr="00F60F21">
        <w:rPr>
          <w:sz w:val="28"/>
          <w:szCs w:val="28"/>
          <w:lang w:eastAsia="ru-RU"/>
        </w:rPr>
        <w:t>.</w:t>
      </w:r>
    </w:p>
    <w:p w14:paraId="5E563CEE" w14:textId="2E810738" w:rsidR="00F60F21" w:rsidRPr="00F60F21" w:rsidRDefault="00F60F21" w:rsidP="00F60F21">
      <w:pPr>
        <w:suppressAutoHyphens w:val="0"/>
        <w:ind w:firstLine="709"/>
        <w:jc w:val="both"/>
        <w:rPr>
          <w:sz w:val="28"/>
          <w:szCs w:val="28"/>
          <w:lang w:eastAsia="ru-RU"/>
        </w:rPr>
      </w:pPr>
      <w:r w:rsidRPr="00F60F21">
        <w:rPr>
          <w:sz w:val="28"/>
          <w:szCs w:val="28"/>
          <w:lang w:eastAsia="ru-RU"/>
        </w:rPr>
        <w:t>1.9. В случае продажи муниципальной доли в праве</w:t>
      </w:r>
      <w:r w:rsidR="00EC532E" w:rsidRPr="00EC532E">
        <w:t xml:space="preserve"> </w:t>
      </w:r>
      <w:r w:rsidR="00EC532E" w:rsidRPr="00EC532E">
        <w:rPr>
          <w:sz w:val="28"/>
          <w:szCs w:val="28"/>
          <w:lang w:eastAsia="ru-RU"/>
        </w:rPr>
        <w:t>общей долевой собственности</w:t>
      </w:r>
      <w:r w:rsidRPr="00F60F21">
        <w:rPr>
          <w:sz w:val="28"/>
          <w:szCs w:val="28"/>
          <w:lang w:eastAsia="ru-RU"/>
        </w:rPr>
        <w:t xml:space="preserve"> на индивидуальный жилой дом жилой дом блокированной застройки, часть жилого дома и при наличии образованного в установленном действующим законодательством порядке земельного участка под указанным объектом, находящегося в государственной или муниципальной собственности, по договору купли-продажи муниципальной доли в праве </w:t>
      </w:r>
      <w:r w:rsidR="00EC532E" w:rsidRPr="00EC532E">
        <w:rPr>
          <w:sz w:val="28"/>
          <w:szCs w:val="28"/>
          <w:lang w:eastAsia="ru-RU"/>
        </w:rPr>
        <w:t xml:space="preserve">общей долевой собственности </w:t>
      </w:r>
      <w:r w:rsidRPr="00F60F21">
        <w:rPr>
          <w:sz w:val="28"/>
          <w:szCs w:val="28"/>
          <w:lang w:eastAsia="ru-RU"/>
        </w:rPr>
        <w:t xml:space="preserve">на жилое помещение одновременно с передачей права собственности на муниципальную долю в праве </w:t>
      </w:r>
      <w:r w:rsidR="00EC532E" w:rsidRPr="00EC532E">
        <w:rPr>
          <w:sz w:val="28"/>
          <w:szCs w:val="28"/>
          <w:lang w:eastAsia="ru-RU"/>
        </w:rPr>
        <w:t xml:space="preserve">общей долевой собственности </w:t>
      </w:r>
      <w:r w:rsidRPr="00F60F21">
        <w:rPr>
          <w:sz w:val="28"/>
          <w:szCs w:val="28"/>
          <w:lang w:eastAsia="ru-RU"/>
        </w:rPr>
        <w:t xml:space="preserve">на жилое помещение передаются права на долю в праве общей долевой собственности на земельный участок. Цена доли в праве </w:t>
      </w:r>
      <w:r w:rsidR="00EC532E" w:rsidRPr="00EC532E">
        <w:rPr>
          <w:sz w:val="28"/>
          <w:szCs w:val="28"/>
          <w:lang w:eastAsia="ru-RU"/>
        </w:rPr>
        <w:t xml:space="preserve">общей долевой собственности </w:t>
      </w:r>
      <w:r w:rsidRPr="00F60F21">
        <w:rPr>
          <w:sz w:val="28"/>
          <w:szCs w:val="28"/>
          <w:lang w:eastAsia="ru-RU"/>
        </w:rPr>
        <w:t>на земельный участок, подлежащей отчуждению в соответствии с настоящим Положением, определяется на основании отчета об оценке, подготовленного независимым оценщиком в соответствии с Федеральным законом от 29.07.1998 № 135-ФЗ «Об оценочной деятельности в Российской Федерации».</w:t>
      </w:r>
    </w:p>
    <w:p w14:paraId="2D6C4F7A" w14:textId="34FCBFB9" w:rsidR="00F60F21" w:rsidRPr="00F60F21" w:rsidRDefault="00F60F21" w:rsidP="00F60F21">
      <w:pPr>
        <w:suppressAutoHyphens w:val="0"/>
        <w:ind w:firstLine="709"/>
        <w:jc w:val="both"/>
        <w:rPr>
          <w:sz w:val="28"/>
          <w:szCs w:val="28"/>
          <w:lang w:eastAsia="ru-RU"/>
        </w:rPr>
      </w:pPr>
      <w:r w:rsidRPr="00F60F21">
        <w:rPr>
          <w:sz w:val="28"/>
          <w:szCs w:val="28"/>
          <w:lang w:eastAsia="ru-RU"/>
        </w:rPr>
        <w:t>1.10. Рассрочка платежа на приобретение муниципальной доли в праве</w:t>
      </w:r>
      <w:r w:rsidR="00EC532E" w:rsidRPr="00EC532E">
        <w:t xml:space="preserve"> </w:t>
      </w:r>
      <w:r w:rsidR="00EC532E" w:rsidRPr="00EC532E">
        <w:rPr>
          <w:sz w:val="28"/>
          <w:szCs w:val="28"/>
          <w:lang w:eastAsia="ru-RU"/>
        </w:rPr>
        <w:t>общей долевой собственности</w:t>
      </w:r>
      <w:r w:rsidRPr="00F60F21">
        <w:rPr>
          <w:sz w:val="28"/>
          <w:szCs w:val="28"/>
          <w:lang w:eastAsia="ru-RU"/>
        </w:rPr>
        <w:t xml:space="preserve"> на жилое помещение, земельный участок не предоставляется.</w:t>
      </w:r>
    </w:p>
    <w:p w14:paraId="2F31CD12" w14:textId="77777777" w:rsidR="00F60F21" w:rsidRPr="00F60F21" w:rsidRDefault="00F60F21" w:rsidP="00F60F21">
      <w:pPr>
        <w:suppressAutoHyphens w:val="0"/>
        <w:autoSpaceDE w:val="0"/>
        <w:autoSpaceDN w:val="0"/>
        <w:adjustRightInd w:val="0"/>
        <w:ind w:firstLine="709"/>
        <w:contextualSpacing/>
        <w:jc w:val="both"/>
        <w:rPr>
          <w:sz w:val="28"/>
          <w:szCs w:val="28"/>
          <w:lang w:eastAsia="ru-RU"/>
        </w:rPr>
      </w:pPr>
    </w:p>
    <w:p w14:paraId="2494E589" w14:textId="3F59323C" w:rsidR="00F60F21" w:rsidRPr="00F60F21" w:rsidRDefault="00F60F21" w:rsidP="00F60F21">
      <w:pPr>
        <w:suppressAutoHyphens w:val="0"/>
        <w:autoSpaceDE w:val="0"/>
        <w:autoSpaceDN w:val="0"/>
        <w:adjustRightInd w:val="0"/>
        <w:contextualSpacing/>
        <w:jc w:val="center"/>
        <w:outlineLvl w:val="1"/>
        <w:rPr>
          <w:b/>
          <w:i/>
          <w:sz w:val="28"/>
          <w:szCs w:val="28"/>
          <w:lang w:eastAsia="ru-RU"/>
        </w:rPr>
      </w:pPr>
      <w:r w:rsidRPr="00F60F21">
        <w:rPr>
          <w:b/>
          <w:sz w:val="28"/>
          <w:szCs w:val="28"/>
          <w:lang w:eastAsia="ru-RU"/>
        </w:rPr>
        <w:t xml:space="preserve">2. </w:t>
      </w:r>
      <w:r w:rsidR="00A75082" w:rsidRPr="00632FE6">
        <w:rPr>
          <w:b/>
          <w:sz w:val="28"/>
          <w:szCs w:val="28"/>
          <w:lang w:eastAsia="ru-RU"/>
        </w:rPr>
        <w:t>Порядок и условия продажи долей</w:t>
      </w:r>
      <w:r w:rsidR="00632FE6">
        <w:rPr>
          <w:b/>
          <w:sz w:val="28"/>
          <w:szCs w:val="28"/>
          <w:lang w:eastAsia="ru-RU"/>
        </w:rPr>
        <w:br/>
      </w:r>
      <w:r w:rsidR="00A75082" w:rsidRPr="00632FE6">
        <w:rPr>
          <w:b/>
          <w:sz w:val="28"/>
          <w:szCs w:val="28"/>
          <w:lang w:eastAsia="ru-RU"/>
        </w:rPr>
        <w:t>в праве</w:t>
      </w:r>
      <w:r w:rsidR="00EC532E" w:rsidRPr="00EC532E">
        <w:t xml:space="preserve"> </w:t>
      </w:r>
      <w:r w:rsidR="00EC532E" w:rsidRPr="00EC532E">
        <w:rPr>
          <w:b/>
          <w:sz w:val="28"/>
          <w:szCs w:val="28"/>
          <w:lang w:eastAsia="ru-RU"/>
        </w:rPr>
        <w:t>общей долевой собственности</w:t>
      </w:r>
      <w:r w:rsidR="00A75082" w:rsidRPr="00632FE6">
        <w:rPr>
          <w:b/>
          <w:sz w:val="28"/>
          <w:szCs w:val="28"/>
          <w:lang w:eastAsia="ru-RU"/>
        </w:rPr>
        <w:t xml:space="preserve"> на жилые помещения</w:t>
      </w:r>
    </w:p>
    <w:p w14:paraId="7F3682DF" w14:textId="77777777" w:rsidR="00F60F21" w:rsidRPr="00F60F21" w:rsidRDefault="00F60F21" w:rsidP="00F60F21">
      <w:pPr>
        <w:suppressAutoHyphens w:val="0"/>
        <w:autoSpaceDE w:val="0"/>
        <w:autoSpaceDN w:val="0"/>
        <w:adjustRightInd w:val="0"/>
        <w:ind w:firstLine="540"/>
        <w:contextualSpacing/>
        <w:jc w:val="both"/>
        <w:rPr>
          <w:sz w:val="28"/>
          <w:szCs w:val="28"/>
          <w:lang w:eastAsia="ru-RU"/>
        </w:rPr>
      </w:pPr>
    </w:p>
    <w:p w14:paraId="69479780" w14:textId="07811D79" w:rsidR="00F60F21" w:rsidRPr="00F60F21" w:rsidRDefault="00F60F21" w:rsidP="00F60F21">
      <w:pPr>
        <w:suppressAutoHyphens w:val="0"/>
        <w:autoSpaceDE w:val="0"/>
        <w:autoSpaceDN w:val="0"/>
        <w:adjustRightInd w:val="0"/>
        <w:ind w:firstLine="709"/>
        <w:contextualSpacing/>
        <w:jc w:val="both"/>
        <w:rPr>
          <w:sz w:val="28"/>
          <w:szCs w:val="28"/>
          <w:lang w:eastAsia="ru-RU"/>
        </w:rPr>
      </w:pPr>
      <w:r w:rsidRPr="00F60F21">
        <w:rPr>
          <w:sz w:val="28"/>
          <w:szCs w:val="28"/>
          <w:lang w:eastAsia="ru-RU"/>
        </w:rPr>
        <w:lastRenderedPageBreak/>
        <w:t>2.1. Приобретение гражданами, юридическими лицами муниципальных долей в праве</w:t>
      </w:r>
      <w:r w:rsidR="00EC532E" w:rsidRPr="00EC532E">
        <w:t xml:space="preserve"> </w:t>
      </w:r>
      <w:r w:rsidR="00EC532E" w:rsidRPr="00EC532E">
        <w:rPr>
          <w:sz w:val="28"/>
          <w:szCs w:val="28"/>
          <w:lang w:eastAsia="ru-RU"/>
        </w:rPr>
        <w:t>общей долевой собственности</w:t>
      </w:r>
      <w:r w:rsidRPr="00F60F21">
        <w:rPr>
          <w:sz w:val="28"/>
          <w:szCs w:val="28"/>
          <w:lang w:eastAsia="ru-RU"/>
        </w:rPr>
        <w:t xml:space="preserve"> на жилые помещения осуществляется на основании договора купли-продажи, заключаемого между гражданином или юридическим лицом и администрацией </w:t>
      </w:r>
      <w:r w:rsidR="00E06176">
        <w:rPr>
          <w:sz w:val="28"/>
          <w:szCs w:val="28"/>
          <w:lang w:eastAsia="ru-RU"/>
        </w:rPr>
        <w:t>Тонкинского</w:t>
      </w:r>
      <w:r w:rsidRPr="00F60F21">
        <w:rPr>
          <w:sz w:val="28"/>
          <w:szCs w:val="28"/>
          <w:lang w:eastAsia="ru-RU"/>
        </w:rPr>
        <w:t xml:space="preserve"> муниципального округа</w:t>
      </w:r>
      <w:r w:rsidR="00E06176">
        <w:rPr>
          <w:sz w:val="28"/>
          <w:szCs w:val="28"/>
          <w:lang w:eastAsia="ru-RU"/>
        </w:rPr>
        <w:t xml:space="preserve"> Нижегородской области</w:t>
      </w:r>
      <w:r w:rsidRPr="00F60F21">
        <w:rPr>
          <w:sz w:val="28"/>
          <w:szCs w:val="28"/>
          <w:lang w:eastAsia="ru-RU"/>
        </w:rPr>
        <w:t>.</w:t>
      </w:r>
    </w:p>
    <w:p w14:paraId="7A8BF851" w14:textId="2CB70306" w:rsidR="00F60F21" w:rsidRPr="00F60F21" w:rsidRDefault="00F60F21" w:rsidP="00F60F21">
      <w:pPr>
        <w:suppressAutoHyphens w:val="0"/>
        <w:autoSpaceDE w:val="0"/>
        <w:autoSpaceDN w:val="0"/>
        <w:adjustRightInd w:val="0"/>
        <w:ind w:firstLine="709"/>
        <w:contextualSpacing/>
        <w:jc w:val="both"/>
        <w:rPr>
          <w:sz w:val="28"/>
          <w:szCs w:val="28"/>
          <w:lang w:eastAsia="ru-RU"/>
        </w:rPr>
      </w:pPr>
      <w:r w:rsidRPr="00F60F21">
        <w:rPr>
          <w:sz w:val="28"/>
          <w:szCs w:val="28"/>
          <w:lang w:eastAsia="ru-RU"/>
        </w:rPr>
        <w:t xml:space="preserve">2.2. Инициатива в заключении договора купли-продажи муниципальной доли в праве </w:t>
      </w:r>
      <w:r w:rsidR="00EC532E" w:rsidRPr="00EC532E">
        <w:rPr>
          <w:sz w:val="28"/>
          <w:szCs w:val="28"/>
          <w:lang w:eastAsia="ru-RU"/>
        </w:rPr>
        <w:t xml:space="preserve">общей долевой собственности </w:t>
      </w:r>
      <w:r w:rsidRPr="00F60F21">
        <w:rPr>
          <w:sz w:val="28"/>
          <w:szCs w:val="28"/>
          <w:lang w:eastAsia="ru-RU"/>
        </w:rPr>
        <w:t xml:space="preserve">на жилое помещение может исходить от гражданина, юридического лица или администрации </w:t>
      </w:r>
      <w:r w:rsidR="00A7297A">
        <w:rPr>
          <w:sz w:val="28"/>
          <w:szCs w:val="28"/>
          <w:lang w:eastAsia="ru-RU"/>
        </w:rPr>
        <w:t>Тонкинского муниципального округа Нижегородской области</w:t>
      </w:r>
      <w:r w:rsidRPr="00F60F21">
        <w:rPr>
          <w:sz w:val="28"/>
          <w:szCs w:val="28"/>
          <w:lang w:eastAsia="ru-RU"/>
        </w:rPr>
        <w:t>.</w:t>
      </w:r>
    </w:p>
    <w:p w14:paraId="66C22E10" w14:textId="1C993302" w:rsidR="00F60F21" w:rsidRPr="00F60F21" w:rsidRDefault="00F60F21" w:rsidP="00F60F21">
      <w:pPr>
        <w:suppressAutoHyphens w:val="0"/>
        <w:autoSpaceDE w:val="0"/>
        <w:autoSpaceDN w:val="0"/>
        <w:adjustRightInd w:val="0"/>
        <w:spacing w:before="200"/>
        <w:ind w:firstLine="709"/>
        <w:contextualSpacing/>
        <w:jc w:val="both"/>
        <w:rPr>
          <w:sz w:val="28"/>
          <w:szCs w:val="28"/>
          <w:lang w:eastAsia="ru-RU"/>
        </w:rPr>
      </w:pPr>
      <w:r w:rsidRPr="00F60F21">
        <w:rPr>
          <w:sz w:val="28"/>
          <w:szCs w:val="28"/>
          <w:lang w:eastAsia="ru-RU"/>
        </w:rPr>
        <w:t>2.3. Продажа муниципальной доли в праве</w:t>
      </w:r>
      <w:r w:rsidR="00EC532E" w:rsidRPr="00EC532E">
        <w:t xml:space="preserve"> </w:t>
      </w:r>
      <w:r w:rsidR="00EC532E" w:rsidRPr="00EC532E">
        <w:rPr>
          <w:sz w:val="28"/>
          <w:szCs w:val="28"/>
          <w:lang w:eastAsia="ru-RU"/>
        </w:rPr>
        <w:t>общей долевой собственности</w:t>
      </w:r>
      <w:r w:rsidRPr="00F60F21">
        <w:rPr>
          <w:sz w:val="28"/>
          <w:szCs w:val="28"/>
          <w:lang w:eastAsia="ru-RU"/>
        </w:rPr>
        <w:t xml:space="preserve"> на жилое помещение осуществляется по рыночной стоимости, определенной независимым оценщиком в соответствии с Федеральным законом от 29.07.1998 № 135-ФЗ «Об оценочной деятельности в Российской Федерации». </w:t>
      </w:r>
    </w:p>
    <w:p w14:paraId="426E18B8" w14:textId="0F03F96E" w:rsidR="00F60F21" w:rsidRPr="00F60F21" w:rsidRDefault="00F60F21" w:rsidP="00F60F21">
      <w:pPr>
        <w:suppressAutoHyphens w:val="0"/>
        <w:ind w:firstLine="709"/>
        <w:jc w:val="both"/>
        <w:rPr>
          <w:sz w:val="28"/>
          <w:szCs w:val="28"/>
          <w:lang w:eastAsia="ru-RU"/>
        </w:rPr>
      </w:pPr>
      <w:r w:rsidRPr="00F60F21">
        <w:rPr>
          <w:sz w:val="28"/>
          <w:szCs w:val="28"/>
          <w:lang w:eastAsia="ru-RU"/>
        </w:rPr>
        <w:t xml:space="preserve">Расходы, связанные с подготовкой отчета об оценке рыночной стоимости муниципальной доли в праве </w:t>
      </w:r>
      <w:r w:rsidR="00EC532E" w:rsidRPr="00EC532E">
        <w:rPr>
          <w:sz w:val="28"/>
          <w:szCs w:val="28"/>
          <w:lang w:eastAsia="ru-RU"/>
        </w:rPr>
        <w:t xml:space="preserve">общей долевой собственности </w:t>
      </w:r>
      <w:r w:rsidRPr="00F60F21">
        <w:rPr>
          <w:sz w:val="28"/>
          <w:szCs w:val="28"/>
          <w:lang w:eastAsia="ru-RU"/>
        </w:rPr>
        <w:t>на жилое помещение, осуществляются за счет средств бюджета</w:t>
      </w:r>
      <w:r w:rsidR="0071686A" w:rsidRPr="0071686A">
        <w:rPr>
          <w:sz w:val="28"/>
          <w:szCs w:val="28"/>
          <w:lang w:eastAsia="ru-RU"/>
        </w:rPr>
        <w:t xml:space="preserve"> </w:t>
      </w:r>
      <w:r w:rsidR="0071686A">
        <w:rPr>
          <w:sz w:val="28"/>
          <w:szCs w:val="28"/>
          <w:lang w:eastAsia="ru-RU"/>
        </w:rPr>
        <w:t>Тонкинского муниципального округа Нижегородской области</w:t>
      </w:r>
      <w:r w:rsidRPr="00F60F21">
        <w:rPr>
          <w:sz w:val="28"/>
          <w:szCs w:val="28"/>
          <w:lang w:eastAsia="ru-RU"/>
        </w:rPr>
        <w:t>.</w:t>
      </w:r>
    </w:p>
    <w:p w14:paraId="14B71CD1" w14:textId="7C63B41A" w:rsidR="00F60F21" w:rsidRPr="00F60F21" w:rsidRDefault="00F60F21" w:rsidP="00F60F21">
      <w:pPr>
        <w:suppressAutoHyphens w:val="0"/>
        <w:ind w:firstLine="709"/>
        <w:jc w:val="both"/>
        <w:rPr>
          <w:sz w:val="28"/>
          <w:szCs w:val="28"/>
          <w:lang w:eastAsia="ru-RU"/>
        </w:rPr>
      </w:pPr>
      <w:r w:rsidRPr="00F60F21">
        <w:rPr>
          <w:sz w:val="28"/>
          <w:szCs w:val="28"/>
          <w:lang w:eastAsia="ru-RU"/>
        </w:rPr>
        <w:t>2.4. При продаже муниципальной доли в праве</w:t>
      </w:r>
      <w:r w:rsidR="00EC532E" w:rsidRPr="00EC532E">
        <w:t xml:space="preserve"> </w:t>
      </w:r>
      <w:r w:rsidR="00EC532E" w:rsidRPr="00EC532E">
        <w:rPr>
          <w:sz w:val="28"/>
          <w:szCs w:val="28"/>
          <w:lang w:eastAsia="ru-RU"/>
        </w:rPr>
        <w:t>общей долевой собственности</w:t>
      </w:r>
      <w:r w:rsidRPr="00F60F21">
        <w:rPr>
          <w:sz w:val="28"/>
          <w:szCs w:val="28"/>
          <w:lang w:eastAsia="ru-RU"/>
        </w:rPr>
        <w:t xml:space="preserve"> на жилое помещение преимущественное право покупки предоставляется остальным участникам</w:t>
      </w:r>
      <w:r w:rsidR="00EC532E">
        <w:rPr>
          <w:sz w:val="28"/>
          <w:szCs w:val="28"/>
          <w:lang w:eastAsia="ru-RU"/>
        </w:rPr>
        <w:t xml:space="preserve"> общей</w:t>
      </w:r>
      <w:r w:rsidRPr="00F60F21">
        <w:rPr>
          <w:sz w:val="28"/>
          <w:szCs w:val="28"/>
          <w:lang w:eastAsia="ru-RU"/>
        </w:rPr>
        <w:t xml:space="preserve"> долевой собственности в праве на такое жилое помещение.</w:t>
      </w:r>
    </w:p>
    <w:p w14:paraId="4FD94CD3" w14:textId="77777777" w:rsidR="00F60F21" w:rsidRPr="00F60F21" w:rsidRDefault="00F60F21" w:rsidP="00F60F21">
      <w:pPr>
        <w:suppressAutoHyphens w:val="0"/>
        <w:ind w:firstLine="709"/>
        <w:jc w:val="both"/>
        <w:rPr>
          <w:rFonts w:ascii="Verdana" w:hAnsi="Verdana"/>
          <w:sz w:val="28"/>
          <w:szCs w:val="28"/>
          <w:lang w:eastAsia="ru-RU"/>
        </w:rPr>
      </w:pPr>
      <w:r w:rsidRPr="00F60F21">
        <w:rPr>
          <w:sz w:val="28"/>
          <w:szCs w:val="28"/>
          <w:lang w:eastAsia="ru-RU"/>
        </w:rPr>
        <w:t>Преимущественное право покупки является субъективным правом, основанным на праве общей долевой собственности, и не может быть передано другим лицам.</w:t>
      </w:r>
    </w:p>
    <w:p w14:paraId="5E651EC1" w14:textId="5CE0F2EC" w:rsidR="00F60F21" w:rsidRPr="00F60F21" w:rsidRDefault="00F60F21" w:rsidP="00F60F21">
      <w:pPr>
        <w:suppressAutoHyphens w:val="0"/>
        <w:ind w:firstLine="709"/>
        <w:jc w:val="both"/>
        <w:rPr>
          <w:sz w:val="28"/>
          <w:szCs w:val="28"/>
          <w:lang w:eastAsia="ru-RU"/>
        </w:rPr>
      </w:pPr>
      <w:r w:rsidRPr="00F60F21">
        <w:rPr>
          <w:sz w:val="28"/>
          <w:szCs w:val="28"/>
          <w:lang w:eastAsia="ru-RU"/>
        </w:rPr>
        <w:t>При наличии двух и более претендентов, являющихся участниками общей долевой собственности в праве на жилое помещение, подтвердивших в порядке, установленном п</w:t>
      </w:r>
      <w:r w:rsidR="006D2C3D">
        <w:rPr>
          <w:sz w:val="28"/>
          <w:szCs w:val="28"/>
          <w:lang w:eastAsia="ru-RU"/>
        </w:rPr>
        <w:t>унктом</w:t>
      </w:r>
      <w:r w:rsidRPr="00F60F21">
        <w:rPr>
          <w:sz w:val="28"/>
          <w:szCs w:val="28"/>
          <w:lang w:eastAsia="ru-RU"/>
        </w:rPr>
        <w:t xml:space="preserve"> 2.6 настоящего Положения, свое согласие на покупку муниципальной доли в праве на жилое помещение, отчуждение указанной доли из муниципальной собственности в собственность иных участников долевой собственности в праве</w:t>
      </w:r>
      <w:r w:rsidR="00EC532E" w:rsidRPr="00EC532E">
        <w:t xml:space="preserve"> </w:t>
      </w:r>
      <w:r w:rsidR="00EC532E" w:rsidRPr="00EC532E">
        <w:rPr>
          <w:sz w:val="28"/>
          <w:szCs w:val="28"/>
          <w:lang w:eastAsia="ru-RU"/>
        </w:rPr>
        <w:t>общей долевой собственности</w:t>
      </w:r>
      <w:r w:rsidRPr="00F60F21">
        <w:rPr>
          <w:sz w:val="28"/>
          <w:szCs w:val="28"/>
          <w:lang w:eastAsia="ru-RU"/>
        </w:rPr>
        <w:t xml:space="preserve"> на жилое помещение производится в равных долях, распределяемых между указанными лицами, если между ними не достигнуто иное соглашение о распределении долей.</w:t>
      </w:r>
    </w:p>
    <w:p w14:paraId="6859C5BA" w14:textId="413C35DD" w:rsidR="00F60F21" w:rsidRPr="00F60F21" w:rsidRDefault="00F60F21" w:rsidP="00F60F21">
      <w:pPr>
        <w:suppressAutoHyphens w:val="0"/>
        <w:ind w:firstLine="709"/>
        <w:jc w:val="both"/>
        <w:rPr>
          <w:sz w:val="28"/>
          <w:szCs w:val="28"/>
          <w:lang w:eastAsia="ru-RU"/>
        </w:rPr>
      </w:pPr>
      <w:r w:rsidRPr="00F60F21">
        <w:rPr>
          <w:sz w:val="28"/>
          <w:szCs w:val="28"/>
          <w:lang w:eastAsia="ru-RU"/>
        </w:rPr>
        <w:t xml:space="preserve">В случае если ни один из участников </w:t>
      </w:r>
      <w:r w:rsidR="00EC532E">
        <w:rPr>
          <w:sz w:val="28"/>
          <w:szCs w:val="28"/>
          <w:lang w:eastAsia="ru-RU"/>
        </w:rPr>
        <w:t xml:space="preserve">общей </w:t>
      </w:r>
      <w:r w:rsidRPr="00F60F21">
        <w:rPr>
          <w:sz w:val="28"/>
          <w:szCs w:val="28"/>
          <w:lang w:eastAsia="ru-RU"/>
        </w:rPr>
        <w:t xml:space="preserve">долевой собственности на жилое помещение не направил письменное согласие на покупку муниципальной доли в праве </w:t>
      </w:r>
      <w:r w:rsidR="00EC532E" w:rsidRPr="00EC532E">
        <w:rPr>
          <w:sz w:val="28"/>
          <w:szCs w:val="28"/>
          <w:lang w:eastAsia="ru-RU"/>
        </w:rPr>
        <w:t xml:space="preserve">общей долевой собственности </w:t>
      </w:r>
      <w:r w:rsidRPr="00F60F21">
        <w:rPr>
          <w:sz w:val="28"/>
          <w:szCs w:val="28"/>
          <w:lang w:eastAsia="ru-RU"/>
        </w:rPr>
        <w:t>на жилое помещение в порядке, установленном п</w:t>
      </w:r>
      <w:r w:rsidR="006D2C3D">
        <w:rPr>
          <w:sz w:val="28"/>
          <w:szCs w:val="28"/>
          <w:lang w:eastAsia="ru-RU"/>
        </w:rPr>
        <w:t>унктом</w:t>
      </w:r>
      <w:r w:rsidRPr="00F60F21">
        <w:rPr>
          <w:sz w:val="28"/>
          <w:szCs w:val="28"/>
          <w:lang w:eastAsia="ru-RU"/>
        </w:rPr>
        <w:t xml:space="preserve"> 2.6 настоящего Положения, продажа муниципальной доли в праве</w:t>
      </w:r>
      <w:r w:rsidR="00EC532E" w:rsidRPr="00EC532E">
        <w:t xml:space="preserve"> </w:t>
      </w:r>
      <w:r w:rsidR="00EC532E" w:rsidRPr="00EC532E">
        <w:rPr>
          <w:sz w:val="28"/>
          <w:szCs w:val="28"/>
          <w:lang w:eastAsia="ru-RU"/>
        </w:rPr>
        <w:t>общей долевой собственности</w:t>
      </w:r>
      <w:r w:rsidRPr="00F60F21">
        <w:rPr>
          <w:sz w:val="28"/>
          <w:szCs w:val="28"/>
          <w:lang w:eastAsia="ru-RU"/>
        </w:rPr>
        <w:t xml:space="preserve"> на жилое помещение осуществляется на торгах, которые проводятся в форме аукциона в соответствии с разделом 3 настоящего Положения.</w:t>
      </w:r>
    </w:p>
    <w:p w14:paraId="570354D3" w14:textId="2BB2FEF6" w:rsidR="00F60F21" w:rsidRPr="00F60F21" w:rsidRDefault="00F60F21" w:rsidP="00F60F21">
      <w:pPr>
        <w:suppressAutoHyphens w:val="0"/>
        <w:ind w:firstLine="709"/>
        <w:jc w:val="both"/>
        <w:rPr>
          <w:rFonts w:ascii="Verdana" w:hAnsi="Verdana"/>
          <w:sz w:val="28"/>
          <w:szCs w:val="28"/>
          <w:lang w:eastAsia="ru-RU"/>
        </w:rPr>
      </w:pPr>
      <w:r w:rsidRPr="00F60F21">
        <w:rPr>
          <w:sz w:val="28"/>
          <w:szCs w:val="28"/>
          <w:lang w:eastAsia="ru-RU"/>
        </w:rPr>
        <w:t xml:space="preserve">2.5. В случае принятия администрацией </w:t>
      </w:r>
      <w:r w:rsidR="0071686A">
        <w:rPr>
          <w:sz w:val="28"/>
          <w:szCs w:val="28"/>
          <w:lang w:eastAsia="ru-RU"/>
        </w:rPr>
        <w:t>Тонкинского муниципального округа Нижегородской области</w:t>
      </w:r>
      <w:r w:rsidRPr="00F60F21">
        <w:rPr>
          <w:sz w:val="28"/>
          <w:szCs w:val="28"/>
          <w:lang w:eastAsia="ru-RU"/>
        </w:rPr>
        <w:t xml:space="preserve"> решения о продаже муниципальной доли в праве</w:t>
      </w:r>
      <w:r w:rsidR="00DE0C4D" w:rsidRPr="00DE0C4D">
        <w:t xml:space="preserve"> </w:t>
      </w:r>
      <w:r w:rsidR="00DE0C4D" w:rsidRPr="00DE0C4D">
        <w:rPr>
          <w:sz w:val="28"/>
          <w:szCs w:val="28"/>
          <w:lang w:eastAsia="ru-RU"/>
        </w:rPr>
        <w:t>общей долевой собственности</w:t>
      </w:r>
      <w:r w:rsidRPr="00F60F21">
        <w:rPr>
          <w:sz w:val="28"/>
          <w:szCs w:val="28"/>
          <w:lang w:eastAsia="ru-RU"/>
        </w:rPr>
        <w:t xml:space="preserve"> на жилое помещение, КУМИ</w:t>
      </w:r>
      <w:r w:rsidR="00251F7D">
        <w:rPr>
          <w:sz w:val="28"/>
          <w:szCs w:val="28"/>
          <w:lang w:eastAsia="ru-RU"/>
        </w:rPr>
        <w:t xml:space="preserve"> и ЗР</w:t>
      </w:r>
      <w:r w:rsidRPr="00F60F21">
        <w:rPr>
          <w:sz w:val="28"/>
          <w:szCs w:val="28"/>
          <w:lang w:eastAsia="ru-RU"/>
        </w:rPr>
        <w:t xml:space="preserve"> обязан известить в письменной форме остальных участников </w:t>
      </w:r>
      <w:r w:rsidR="00DE0C4D">
        <w:rPr>
          <w:sz w:val="28"/>
          <w:szCs w:val="28"/>
          <w:lang w:eastAsia="ru-RU"/>
        </w:rPr>
        <w:t xml:space="preserve">общей </w:t>
      </w:r>
      <w:r w:rsidRPr="00F60F21">
        <w:rPr>
          <w:sz w:val="28"/>
          <w:szCs w:val="28"/>
          <w:lang w:eastAsia="ru-RU"/>
        </w:rPr>
        <w:t xml:space="preserve">долевой собственности в праве на жилое помещение о намерении продать муниципальную долю с указанием ее цены и других условий продажи (о сроках заключения сделки и совершения оплаты, о распределении расходов, о </w:t>
      </w:r>
      <w:r w:rsidRPr="00F60F21">
        <w:rPr>
          <w:sz w:val="28"/>
          <w:szCs w:val="28"/>
          <w:lang w:eastAsia="ru-RU"/>
        </w:rPr>
        <w:lastRenderedPageBreak/>
        <w:t>нотариальном оформлении и др.). КУМИ</w:t>
      </w:r>
      <w:r w:rsidR="00251F7D">
        <w:rPr>
          <w:sz w:val="28"/>
          <w:szCs w:val="28"/>
          <w:lang w:eastAsia="ru-RU"/>
        </w:rPr>
        <w:t xml:space="preserve"> и ЗР</w:t>
      </w:r>
      <w:r w:rsidRPr="00F60F21">
        <w:rPr>
          <w:sz w:val="28"/>
          <w:szCs w:val="28"/>
          <w:lang w:eastAsia="ru-RU"/>
        </w:rPr>
        <w:t xml:space="preserve"> направляет остальным участникам </w:t>
      </w:r>
      <w:r w:rsidR="00DE0C4D">
        <w:rPr>
          <w:sz w:val="28"/>
          <w:szCs w:val="28"/>
          <w:lang w:eastAsia="ru-RU"/>
        </w:rPr>
        <w:t xml:space="preserve">общей </w:t>
      </w:r>
      <w:r w:rsidRPr="00F60F21">
        <w:rPr>
          <w:sz w:val="28"/>
          <w:szCs w:val="28"/>
          <w:lang w:eastAsia="ru-RU"/>
        </w:rPr>
        <w:t xml:space="preserve">долевой собственности в праве на жилое помещение письменное предложение о приобретении муниципальной доли в праве </w:t>
      </w:r>
      <w:r w:rsidR="00DE0C4D" w:rsidRPr="00DE0C4D">
        <w:rPr>
          <w:sz w:val="28"/>
          <w:szCs w:val="28"/>
          <w:lang w:eastAsia="ru-RU"/>
        </w:rPr>
        <w:t xml:space="preserve">общей долевой собственности </w:t>
      </w:r>
      <w:r w:rsidRPr="00F60F21">
        <w:rPr>
          <w:sz w:val="28"/>
          <w:szCs w:val="28"/>
          <w:lang w:eastAsia="ru-RU"/>
        </w:rPr>
        <w:t>на жилое помещение заказным письмом с уведомлением о вручении его адресату либо вручает его лично участнику общей долевой собственности в праве на жилое помещение под его личную подпись.</w:t>
      </w:r>
    </w:p>
    <w:p w14:paraId="35D9FDD7" w14:textId="0C6F7ED4" w:rsidR="00F60F21" w:rsidRPr="00F60F21" w:rsidRDefault="00F60F21" w:rsidP="00F60F21">
      <w:pPr>
        <w:suppressAutoHyphens w:val="0"/>
        <w:autoSpaceDE w:val="0"/>
        <w:autoSpaceDN w:val="0"/>
        <w:adjustRightInd w:val="0"/>
        <w:spacing w:before="200"/>
        <w:ind w:firstLine="709"/>
        <w:contextualSpacing/>
        <w:jc w:val="both"/>
        <w:rPr>
          <w:sz w:val="28"/>
          <w:szCs w:val="28"/>
          <w:lang w:eastAsia="ru-RU"/>
        </w:rPr>
      </w:pPr>
      <w:bookmarkStart w:id="3" w:name="Par53"/>
      <w:bookmarkEnd w:id="3"/>
      <w:r w:rsidRPr="00F60F21">
        <w:rPr>
          <w:sz w:val="28"/>
          <w:szCs w:val="28"/>
          <w:lang w:eastAsia="ru-RU"/>
        </w:rPr>
        <w:t xml:space="preserve">2.6. Участник </w:t>
      </w:r>
      <w:r w:rsidR="00DE0C4D">
        <w:rPr>
          <w:sz w:val="28"/>
          <w:szCs w:val="28"/>
          <w:lang w:eastAsia="ru-RU"/>
        </w:rPr>
        <w:t xml:space="preserve">общей </w:t>
      </w:r>
      <w:r w:rsidRPr="00F60F21">
        <w:rPr>
          <w:sz w:val="28"/>
          <w:szCs w:val="28"/>
          <w:lang w:eastAsia="ru-RU"/>
        </w:rPr>
        <w:t>долевой собственности, желающий приобрести муниципальную долю в праве</w:t>
      </w:r>
      <w:r w:rsidR="00DE0C4D" w:rsidRPr="00DE0C4D">
        <w:t xml:space="preserve"> </w:t>
      </w:r>
      <w:r w:rsidR="00DE0C4D" w:rsidRPr="00DE0C4D">
        <w:rPr>
          <w:sz w:val="28"/>
          <w:szCs w:val="28"/>
          <w:lang w:eastAsia="ru-RU"/>
        </w:rPr>
        <w:t>общей долевой собственности</w:t>
      </w:r>
      <w:r w:rsidRPr="00F60F21">
        <w:rPr>
          <w:sz w:val="28"/>
          <w:szCs w:val="28"/>
          <w:lang w:eastAsia="ru-RU"/>
        </w:rPr>
        <w:t xml:space="preserve"> на жилое помещение </w:t>
      </w:r>
      <w:r w:rsidRPr="00F60F21">
        <w:rPr>
          <w:color w:val="000000"/>
          <w:sz w:val="28"/>
          <w:szCs w:val="28"/>
          <w:lang w:eastAsia="ru-RU"/>
        </w:rPr>
        <w:t xml:space="preserve">(далее - заявитель), в </w:t>
      </w:r>
      <w:r w:rsidRPr="00F60F21">
        <w:rPr>
          <w:sz w:val="28"/>
          <w:szCs w:val="28"/>
          <w:lang w:eastAsia="ru-RU"/>
        </w:rPr>
        <w:t>течение 30 календарных дней с момента получения письменного предложения о приобретении муниципальной доли в праве на жилое помещение подает в КУМИ</w:t>
      </w:r>
      <w:r w:rsidR="00251F7D">
        <w:rPr>
          <w:sz w:val="28"/>
          <w:szCs w:val="28"/>
          <w:lang w:eastAsia="ru-RU"/>
        </w:rPr>
        <w:t xml:space="preserve"> и ЗР</w:t>
      </w:r>
      <w:r w:rsidRPr="00F60F21">
        <w:rPr>
          <w:sz w:val="28"/>
          <w:szCs w:val="28"/>
          <w:lang w:eastAsia="ru-RU"/>
        </w:rPr>
        <w:t xml:space="preserve"> заявление о согласии приобретения муниципальной доли в праве </w:t>
      </w:r>
      <w:r w:rsidR="00DE0C4D" w:rsidRPr="00DE0C4D">
        <w:rPr>
          <w:sz w:val="28"/>
          <w:szCs w:val="28"/>
          <w:lang w:eastAsia="ru-RU"/>
        </w:rPr>
        <w:t xml:space="preserve">общей долевой собственности </w:t>
      </w:r>
      <w:r w:rsidRPr="00F60F21">
        <w:rPr>
          <w:sz w:val="28"/>
          <w:szCs w:val="28"/>
          <w:lang w:eastAsia="ru-RU"/>
        </w:rPr>
        <w:t>на жилое помещение, в котором указывает полностью:</w:t>
      </w:r>
    </w:p>
    <w:p w14:paraId="06EBFD1F" w14:textId="77777777" w:rsidR="00F60F21" w:rsidRPr="00F60F21" w:rsidRDefault="00F60F21" w:rsidP="00F60F21">
      <w:pPr>
        <w:suppressAutoHyphens w:val="0"/>
        <w:autoSpaceDE w:val="0"/>
        <w:autoSpaceDN w:val="0"/>
        <w:adjustRightInd w:val="0"/>
        <w:spacing w:before="200"/>
        <w:ind w:firstLine="709"/>
        <w:contextualSpacing/>
        <w:jc w:val="both"/>
        <w:rPr>
          <w:sz w:val="28"/>
          <w:szCs w:val="28"/>
          <w:lang w:eastAsia="ru-RU"/>
        </w:rPr>
      </w:pPr>
      <w:r w:rsidRPr="00F60F21">
        <w:rPr>
          <w:sz w:val="28"/>
          <w:szCs w:val="28"/>
          <w:lang w:eastAsia="ru-RU"/>
        </w:rPr>
        <w:t>- фамилию, имя, отчество;</w:t>
      </w:r>
    </w:p>
    <w:p w14:paraId="265A43D6" w14:textId="77777777" w:rsidR="00F60F21" w:rsidRPr="00F60F21" w:rsidRDefault="00F60F21" w:rsidP="00F60F21">
      <w:pPr>
        <w:suppressAutoHyphens w:val="0"/>
        <w:autoSpaceDE w:val="0"/>
        <w:autoSpaceDN w:val="0"/>
        <w:adjustRightInd w:val="0"/>
        <w:spacing w:before="200"/>
        <w:ind w:firstLine="709"/>
        <w:contextualSpacing/>
        <w:jc w:val="both"/>
        <w:rPr>
          <w:sz w:val="28"/>
          <w:szCs w:val="28"/>
          <w:lang w:eastAsia="ru-RU"/>
        </w:rPr>
      </w:pPr>
      <w:r w:rsidRPr="00F60F21">
        <w:rPr>
          <w:sz w:val="28"/>
          <w:szCs w:val="28"/>
          <w:lang w:eastAsia="ru-RU"/>
        </w:rPr>
        <w:t>- адрес места жительства;</w:t>
      </w:r>
    </w:p>
    <w:p w14:paraId="6FE93DB5" w14:textId="77777777" w:rsidR="00F60F21" w:rsidRPr="00F60F21" w:rsidRDefault="00F60F21" w:rsidP="00F60F21">
      <w:pPr>
        <w:suppressAutoHyphens w:val="0"/>
        <w:autoSpaceDE w:val="0"/>
        <w:autoSpaceDN w:val="0"/>
        <w:adjustRightInd w:val="0"/>
        <w:spacing w:before="200"/>
        <w:ind w:firstLine="709"/>
        <w:contextualSpacing/>
        <w:jc w:val="both"/>
        <w:rPr>
          <w:sz w:val="28"/>
          <w:szCs w:val="28"/>
          <w:lang w:eastAsia="ru-RU"/>
        </w:rPr>
      </w:pPr>
      <w:r w:rsidRPr="00F60F21">
        <w:rPr>
          <w:sz w:val="28"/>
          <w:szCs w:val="28"/>
          <w:lang w:eastAsia="ru-RU"/>
        </w:rPr>
        <w:t>- данные паспорта или иного документа, удостоверяющего личность;</w:t>
      </w:r>
    </w:p>
    <w:p w14:paraId="61F14835" w14:textId="77777777" w:rsidR="00F60F21" w:rsidRPr="00F60F21" w:rsidRDefault="00F60F21" w:rsidP="00F60F21">
      <w:pPr>
        <w:suppressAutoHyphens w:val="0"/>
        <w:autoSpaceDE w:val="0"/>
        <w:autoSpaceDN w:val="0"/>
        <w:adjustRightInd w:val="0"/>
        <w:spacing w:before="200"/>
        <w:ind w:firstLine="709"/>
        <w:contextualSpacing/>
        <w:jc w:val="both"/>
        <w:rPr>
          <w:sz w:val="28"/>
          <w:szCs w:val="28"/>
          <w:lang w:eastAsia="ru-RU"/>
        </w:rPr>
      </w:pPr>
      <w:r w:rsidRPr="00F60F21">
        <w:rPr>
          <w:sz w:val="28"/>
          <w:szCs w:val="28"/>
          <w:lang w:eastAsia="ru-RU"/>
        </w:rPr>
        <w:t>- номер телефона, адрес электронной почты;</w:t>
      </w:r>
    </w:p>
    <w:p w14:paraId="006BF20C" w14:textId="77777777" w:rsidR="00F60F21" w:rsidRPr="00F60F21" w:rsidRDefault="00F60F21" w:rsidP="00F60F21">
      <w:pPr>
        <w:suppressAutoHyphens w:val="0"/>
        <w:autoSpaceDE w:val="0"/>
        <w:autoSpaceDN w:val="0"/>
        <w:adjustRightInd w:val="0"/>
        <w:spacing w:before="200"/>
        <w:ind w:firstLine="709"/>
        <w:contextualSpacing/>
        <w:jc w:val="both"/>
        <w:rPr>
          <w:sz w:val="28"/>
          <w:szCs w:val="28"/>
          <w:lang w:eastAsia="ru-RU"/>
        </w:rPr>
      </w:pPr>
      <w:r w:rsidRPr="00F60F21">
        <w:rPr>
          <w:sz w:val="28"/>
          <w:szCs w:val="28"/>
          <w:lang w:eastAsia="ru-RU"/>
        </w:rPr>
        <w:t>- реквизиты банковского счета для возврата денежных средств.</w:t>
      </w:r>
    </w:p>
    <w:p w14:paraId="48317333" w14:textId="6F182B37" w:rsidR="00F60F21" w:rsidRPr="00F60F21" w:rsidRDefault="00F60F21" w:rsidP="00F60F21">
      <w:pPr>
        <w:suppressAutoHyphens w:val="0"/>
        <w:autoSpaceDE w:val="0"/>
        <w:autoSpaceDN w:val="0"/>
        <w:adjustRightInd w:val="0"/>
        <w:spacing w:before="200"/>
        <w:ind w:firstLine="709"/>
        <w:contextualSpacing/>
        <w:jc w:val="both"/>
        <w:rPr>
          <w:sz w:val="28"/>
          <w:szCs w:val="28"/>
          <w:lang w:eastAsia="ru-RU"/>
        </w:rPr>
      </w:pPr>
      <w:r w:rsidRPr="00F60F21">
        <w:rPr>
          <w:sz w:val="28"/>
          <w:szCs w:val="28"/>
          <w:lang w:eastAsia="ru-RU"/>
        </w:rPr>
        <w:t>К указанному заявлению заявитель прилагает следующие документы:</w:t>
      </w:r>
    </w:p>
    <w:p w14:paraId="2C1D5840" w14:textId="149596A5" w:rsidR="00F60F21" w:rsidRPr="00F60F21" w:rsidRDefault="00F60F21" w:rsidP="00F60F21">
      <w:pPr>
        <w:suppressAutoHyphens w:val="0"/>
        <w:autoSpaceDE w:val="0"/>
        <w:autoSpaceDN w:val="0"/>
        <w:adjustRightInd w:val="0"/>
        <w:spacing w:before="200"/>
        <w:ind w:firstLine="709"/>
        <w:contextualSpacing/>
        <w:jc w:val="both"/>
        <w:rPr>
          <w:sz w:val="28"/>
          <w:szCs w:val="28"/>
          <w:lang w:eastAsia="ru-RU"/>
        </w:rPr>
      </w:pPr>
      <w:bookmarkStart w:id="4" w:name="Par54"/>
      <w:bookmarkEnd w:id="4"/>
      <w:r w:rsidRPr="00F60F21">
        <w:rPr>
          <w:sz w:val="28"/>
          <w:szCs w:val="28"/>
          <w:lang w:eastAsia="ru-RU"/>
        </w:rPr>
        <w:t>2.6.1. Правоустанавливающие документы на долю в праве</w:t>
      </w:r>
      <w:r w:rsidR="00DE0C4D" w:rsidRPr="00DE0C4D">
        <w:t xml:space="preserve"> </w:t>
      </w:r>
      <w:r w:rsidR="00DE0C4D" w:rsidRPr="00DE0C4D">
        <w:rPr>
          <w:sz w:val="28"/>
          <w:szCs w:val="28"/>
          <w:lang w:eastAsia="ru-RU"/>
        </w:rPr>
        <w:t>общей долевой собственности</w:t>
      </w:r>
      <w:r w:rsidRPr="00F60F21">
        <w:rPr>
          <w:sz w:val="28"/>
          <w:szCs w:val="28"/>
          <w:lang w:eastAsia="ru-RU"/>
        </w:rPr>
        <w:t xml:space="preserve"> на жилое помещение (для граждан, право собственности которых на долю в праве </w:t>
      </w:r>
      <w:r w:rsidR="00DE0C4D" w:rsidRPr="00DE0C4D">
        <w:rPr>
          <w:sz w:val="28"/>
          <w:szCs w:val="28"/>
          <w:lang w:eastAsia="ru-RU"/>
        </w:rPr>
        <w:t xml:space="preserve">общей долевой собственности </w:t>
      </w:r>
      <w:r w:rsidRPr="00F60F21">
        <w:rPr>
          <w:sz w:val="28"/>
          <w:szCs w:val="28"/>
          <w:lang w:eastAsia="ru-RU"/>
        </w:rPr>
        <w:t>на жилое помещение не зарегистрировано в Едином государственном реестре недвижимости (далее - ЕГРН));</w:t>
      </w:r>
    </w:p>
    <w:p w14:paraId="7CCF63B1" w14:textId="5DC65048" w:rsidR="00F60F21" w:rsidRPr="00F60F21" w:rsidRDefault="00F60F21" w:rsidP="00F60F21">
      <w:pPr>
        <w:suppressAutoHyphens w:val="0"/>
        <w:autoSpaceDE w:val="0"/>
        <w:autoSpaceDN w:val="0"/>
        <w:adjustRightInd w:val="0"/>
        <w:spacing w:before="200"/>
        <w:ind w:firstLine="709"/>
        <w:contextualSpacing/>
        <w:jc w:val="both"/>
        <w:rPr>
          <w:sz w:val="28"/>
          <w:szCs w:val="28"/>
          <w:lang w:eastAsia="ru-RU"/>
        </w:rPr>
      </w:pPr>
      <w:r w:rsidRPr="00F60F21">
        <w:rPr>
          <w:sz w:val="28"/>
          <w:szCs w:val="28"/>
          <w:lang w:eastAsia="ru-RU"/>
        </w:rPr>
        <w:t>2.6.2. Выписку из похозяйственной книги о наличии у заявителя права общей долевой собственности на жилое помещение, земельный участок (для граждан, право собственности которых на долю в праве</w:t>
      </w:r>
      <w:r w:rsidR="00DE0C4D" w:rsidRPr="00DE0C4D">
        <w:t xml:space="preserve"> </w:t>
      </w:r>
      <w:r w:rsidR="00DE0C4D" w:rsidRPr="00DE0C4D">
        <w:rPr>
          <w:sz w:val="28"/>
          <w:szCs w:val="28"/>
          <w:lang w:eastAsia="ru-RU"/>
        </w:rPr>
        <w:t>общей долевой собственности</w:t>
      </w:r>
      <w:r w:rsidRPr="00F60F21">
        <w:rPr>
          <w:sz w:val="28"/>
          <w:szCs w:val="28"/>
          <w:lang w:eastAsia="ru-RU"/>
        </w:rPr>
        <w:t xml:space="preserve"> на жилое помещение не зарегистрировано в ЕГРН);</w:t>
      </w:r>
    </w:p>
    <w:p w14:paraId="3B307257" w14:textId="5F404997" w:rsidR="00F60F21" w:rsidRPr="00F60F21" w:rsidRDefault="00F60F21" w:rsidP="00F60F21">
      <w:pPr>
        <w:suppressAutoHyphens w:val="0"/>
        <w:autoSpaceDE w:val="0"/>
        <w:autoSpaceDN w:val="0"/>
        <w:adjustRightInd w:val="0"/>
        <w:spacing w:before="200"/>
        <w:ind w:firstLine="709"/>
        <w:contextualSpacing/>
        <w:jc w:val="both"/>
        <w:rPr>
          <w:sz w:val="28"/>
          <w:szCs w:val="28"/>
          <w:lang w:eastAsia="ru-RU"/>
        </w:rPr>
      </w:pPr>
      <w:r w:rsidRPr="00F60F21">
        <w:rPr>
          <w:sz w:val="28"/>
          <w:szCs w:val="28"/>
          <w:lang w:eastAsia="ru-RU"/>
        </w:rPr>
        <w:t xml:space="preserve">2.6.3. Выписку из ЕГРН о зарегистрированных правах на долю в праве </w:t>
      </w:r>
      <w:r w:rsidR="00DE0C4D" w:rsidRPr="00DE0C4D">
        <w:rPr>
          <w:sz w:val="28"/>
          <w:szCs w:val="28"/>
          <w:lang w:eastAsia="ru-RU"/>
        </w:rPr>
        <w:t xml:space="preserve">общей долевой собственности </w:t>
      </w:r>
      <w:r w:rsidRPr="00F60F21">
        <w:rPr>
          <w:sz w:val="28"/>
          <w:szCs w:val="28"/>
          <w:lang w:eastAsia="ru-RU"/>
        </w:rPr>
        <w:t>на жилое помещение;</w:t>
      </w:r>
    </w:p>
    <w:p w14:paraId="4C9F42F4" w14:textId="77777777" w:rsidR="00F60F21" w:rsidRPr="00F60F21" w:rsidRDefault="00F60F21" w:rsidP="00F60F21">
      <w:pPr>
        <w:suppressAutoHyphens w:val="0"/>
        <w:ind w:firstLine="709"/>
        <w:jc w:val="both"/>
        <w:rPr>
          <w:sz w:val="28"/>
          <w:szCs w:val="28"/>
          <w:lang w:eastAsia="ru-RU"/>
        </w:rPr>
      </w:pPr>
      <w:r w:rsidRPr="00F60F21">
        <w:rPr>
          <w:sz w:val="28"/>
          <w:szCs w:val="28"/>
          <w:lang w:eastAsia="ru-RU"/>
        </w:rPr>
        <w:t>2.6.4. Копии учредительных документов юридического лица (в случае, если заявителем является юридическое лицо);</w:t>
      </w:r>
    </w:p>
    <w:p w14:paraId="14D87232" w14:textId="77777777" w:rsidR="00F60F21" w:rsidRPr="00F60F21" w:rsidRDefault="00F60F21" w:rsidP="00F60F21">
      <w:pPr>
        <w:suppressAutoHyphens w:val="0"/>
        <w:ind w:firstLine="709"/>
        <w:jc w:val="both"/>
        <w:rPr>
          <w:sz w:val="28"/>
          <w:szCs w:val="28"/>
          <w:lang w:eastAsia="ru-RU"/>
        </w:rPr>
      </w:pPr>
      <w:r w:rsidRPr="00F60F21">
        <w:rPr>
          <w:sz w:val="28"/>
          <w:szCs w:val="28"/>
          <w:lang w:eastAsia="ru-RU"/>
        </w:rPr>
        <w:t xml:space="preserve">2.6.5. Документ, который подтверждает полномочия: </w:t>
      </w:r>
    </w:p>
    <w:p w14:paraId="4EA19CB0" w14:textId="77777777" w:rsidR="00F60F21" w:rsidRPr="00F60F21" w:rsidRDefault="00F60F21" w:rsidP="00F60F21">
      <w:pPr>
        <w:suppressAutoHyphens w:val="0"/>
        <w:ind w:firstLine="709"/>
        <w:jc w:val="both"/>
        <w:rPr>
          <w:sz w:val="28"/>
          <w:szCs w:val="28"/>
          <w:lang w:eastAsia="ru-RU"/>
        </w:rPr>
      </w:pPr>
      <w:r w:rsidRPr="00F60F21">
        <w:rPr>
          <w:sz w:val="28"/>
          <w:szCs w:val="28"/>
          <w:lang w:eastAsia="ru-RU"/>
        </w:rPr>
        <w:t>- представителя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представитель юридического лица обладает правом действовать от имени юридического лица без доверенности;</w:t>
      </w:r>
    </w:p>
    <w:p w14:paraId="2904F271" w14:textId="77777777" w:rsidR="00F60F21" w:rsidRPr="00F60F21" w:rsidRDefault="00F60F21" w:rsidP="00F60F21">
      <w:pPr>
        <w:suppressAutoHyphens w:val="0"/>
        <w:ind w:firstLine="709"/>
        <w:jc w:val="both"/>
        <w:rPr>
          <w:sz w:val="28"/>
          <w:szCs w:val="28"/>
          <w:lang w:eastAsia="ru-RU"/>
        </w:rPr>
      </w:pPr>
      <w:r w:rsidRPr="00F60F21">
        <w:rPr>
          <w:sz w:val="28"/>
          <w:szCs w:val="28"/>
          <w:lang w:eastAsia="ru-RU"/>
        </w:rPr>
        <w:t>- представителя физического лица, действующего на основании доверенности;</w:t>
      </w:r>
    </w:p>
    <w:p w14:paraId="3DD59F1C" w14:textId="77777777" w:rsidR="00F60F21" w:rsidRPr="00F60F21" w:rsidRDefault="00F60F21" w:rsidP="00F60F21">
      <w:pPr>
        <w:suppressAutoHyphens w:val="0"/>
        <w:ind w:firstLine="709"/>
        <w:jc w:val="both"/>
        <w:rPr>
          <w:rFonts w:ascii="Verdana" w:hAnsi="Verdana"/>
          <w:sz w:val="28"/>
          <w:szCs w:val="28"/>
          <w:lang w:eastAsia="ru-RU"/>
        </w:rPr>
      </w:pPr>
      <w:r w:rsidRPr="00F60F21">
        <w:rPr>
          <w:sz w:val="28"/>
          <w:szCs w:val="28"/>
          <w:lang w:eastAsia="ru-RU"/>
        </w:rPr>
        <w:t>- законного представителя несовершеннолетнего лица.</w:t>
      </w:r>
    </w:p>
    <w:p w14:paraId="4745C8A4" w14:textId="698C3ED7" w:rsidR="00F60F21" w:rsidRPr="00F60F21" w:rsidRDefault="00F60F21" w:rsidP="00F60F21">
      <w:pPr>
        <w:suppressAutoHyphens w:val="0"/>
        <w:ind w:firstLine="709"/>
        <w:jc w:val="both"/>
        <w:rPr>
          <w:sz w:val="28"/>
          <w:szCs w:val="28"/>
          <w:lang w:eastAsia="ru-RU"/>
        </w:rPr>
      </w:pPr>
      <w:r w:rsidRPr="00F60F21">
        <w:rPr>
          <w:sz w:val="28"/>
          <w:szCs w:val="28"/>
          <w:lang w:eastAsia="ru-RU"/>
        </w:rPr>
        <w:t xml:space="preserve">2.6.6. Документ, подтверждающий согласие учредителей юридического лица о покупке муниципальной доли в праве </w:t>
      </w:r>
      <w:r w:rsidR="00DE0C4D" w:rsidRPr="00DE0C4D">
        <w:rPr>
          <w:sz w:val="28"/>
          <w:szCs w:val="28"/>
          <w:lang w:eastAsia="ru-RU"/>
        </w:rPr>
        <w:t xml:space="preserve">общей долевой собственности </w:t>
      </w:r>
      <w:r w:rsidRPr="00F60F21">
        <w:rPr>
          <w:sz w:val="28"/>
          <w:szCs w:val="28"/>
          <w:lang w:eastAsia="ru-RU"/>
        </w:rPr>
        <w:t>на жилое помещение (если получение такого согласия требуется в соответствии с действующим законодательством, учредительными документами юридического лица);</w:t>
      </w:r>
    </w:p>
    <w:p w14:paraId="5B2F22C1" w14:textId="7F6FD01E" w:rsidR="00F60F21" w:rsidRPr="00F60F21" w:rsidRDefault="00F60F21" w:rsidP="00F60F21">
      <w:pPr>
        <w:suppressAutoHyphens w:val="0"/>
        <w:ind w:firstLine="709"/>
        <w:jc w:val="both"/>
        <w:rPr>
          <w:sz w:val="28"/>
          <w:szCs w:val="28"/>
          <w:lang w:eastAsia="ru-RU"/>
        </w:rPr>
      </w:pPr>
      <w:r w:rsidRPr="00F60F21">
        <w:rPr>
          <w:sz w:val="28"/>
          <w:szCs w:val="28"/>
          <w:lang w:eastAsia="ru-RU"/>
        </w:rPr>
        <w:lastRenderedPageBreak/>
        <w:t>2.6.7. Нотариально заверенное согласие супруга (супруги) на покупку муниципальной доли в праве</w:t>
      </w:r>
      <w:r w:rsidR="00DE0C4D" w:rsidRPr="00DE0C4D">
        <w:t xml:space="preserve"> </w:t>
      </w:r>
      <w:r w:rsidR="00DE0C4D" w:rsidRPr="00DE0C4D">
        <w:rPr>
          <w:sz w:val="28"/>
          <w:szCs w:val="28"/>
          <w:lang w:eastAsia="ru-RU"/>
        </w:rPr>
        <w:t>общей долевой собственности</w:t>
      </w:r>
      <w:r w:rsidRPr="00F60F21">
        <w:rPr>
          <w:sz w:val="28"/>
          <w:szCs w:val="28"/>
          <w:lang w:eastAsia="ru-RU"/>
        </w:rPr>
        <w:t xml:space="preserve"> на жилое помещение (для лиц, состоящих в браке);</w:t>
      </w:r>
    </w:p>
    <w:p w14:paraId="3A552486" w14:textId="48208A38" w:rsidR="00F60F21" w:rsidRPr="00F60F21" w:rsidRDefault="00F60F21" w:rsidP="00F60F21">
      <w:pPr>
        <w:tabs>
          <w:tab w:val="left" w:pos="720"/>
        </w:tabs>
        <w:suppressAutoHyphens w:val="0"/>
        <w:ind w:firstLine="709"/>
        <w:jc w:val="both"/>
        <w:rPr>
          <w:sz w:val="28"/>
          <w:szCs w:val="28"/>
          <w:lang w:eastAsia="ru-RU"/>
        </w:rPr>
      </w:pPr>
      <w:r w:rsidRPr="00F60F21">
        <w:rPr>
          <w:sz w:val="28"/>
          <w:szCs w:val="28"/>
          <w:lang w:eastAsia="ru-RU"/>
        </w:rPr>
        <w:t>2.6.8. Согласие органов опеки, если в сделке купли-продажи муниципальной доли в праве</w:t>
      </w:r>
      <w:r w:rsidR="00DE0C4D" w:rsidRPr="00DE0C4D">
        <w:t xml:space="preserve"> </w:t>
      </w:r>
      <w:r w:rsidR="00DE0C4D" w:rsidRPr="00DE0C4D">
        <w:rPr>
          <w:sz w:val="28"/>
          <w:szCs w:val="28"/>
          <w:lang w:eastAsia="ru-RU"/>
        </w:rPr>
        <w:t>общей долевой собственности</w:t>
      </w:r>
      <w:r w:rsidRPr="00F60F21">
        <w:rPr>
          <w:sz w:val="28"/>
          <w:szCs w:val="28"/>
          <w:lang w:eastAsia="ru-RU"/>
        </w:rPr>
        <w:t xml:space="preserve"> на жилое помещение участвует несовершеннолетний; </w:t>
      </w:r>
    </w:p>
    <w:p w14:paraId="6F66FD6C" w14:textId="75055A9A" w:rsidR="00F60F21" w:rsidRPr="00F60F21" w:rsidRDefault="00F60F21" w:rsidP="00F60F21">
      <w:pPr>
        <w:suppressAutoHyphens w:val="0"/>
        <w:ind w:firstLine="709"/>
        <w:jc w:val="both"/>
        <w:rPr>
          <w:sz w:val="28"/>
          <w:szCs w:val="28"/>
          <w:lang w:eastAsia="ru-RU"/>
        </w:rPr>
      </w:pPr>
      <w:r w:rsidRPr="00F60F21">
        <w:rPr>
          <w:sz w:val="28"/>
          <w:szCs w:val="28"/>
          <w:lang w:eastAsia="ru-RU"/>
        </w:rPr>
        <w:t>2.6.9. Соглашение участников долевой собственности о распределении между ними долей в праве</w:t>
      </w:r>
      <w:r w:rsidR="00DE0C4D" w:rsidRPr="00DE0C4D">
        <w:t xml:space="preserve"> </w:t>
      </w:r>
      <w:r w:rsidR="00DE0C4D" w:rsidRPr="00DE0C4D">
        <w:rPr>
          <w:sz w:val="28"/>
          <w:szCs w:val="28"/>
          <w:lang w:eastAsia="ru-RU"/>
        </w:rPr>
        <w:t>общей долевой собственности</w:t>
      </w:r>
      <w:r w:rsidRPr="00F60F21">
        <w:rPr>
          <w:sz w:val="28"/>
          <w:szCs w:val="28"/>
          <w:lang w:eastAsia="ru-RU"/>
        </w:rPr>
        <w:t xml:space="preserve"> на жилое помещение;</w:t>
      </w:r>
    </w:p>
    <w:p w14:paraId="5D1502C8" w14:textId="77777777" w:rsidR="00F60F21" w:rsidRPr="00F60F21" w:rsidRDefault="00F60F21" w:rsidP="00F60F21">
      <w:pPr>
        <w:suppressAutoHyphens w:val="0"/>
        <w:ind w:firstLine="709"/>
        <w:jc w:val="both"/>
        <w:rPr>
          <w:sz w:val="28"/>
          <w:szCs w:val="28"/>
          <w:lang w:eastAsia="ru-RU"/>
        </w:rPr>
      </w:pPr>
      <w:r w:rsidRPr="00F60F21">
        <w:rPr>
          <w:sz w:val="28"/>
          <w:szCs w:val="28"/>
          <w:lang w:eastAsia="ru-RU"/>
        </w:rPr>
        <w:t>2.6.10. Согласие на обработку персональных данных в установленной форме.</w:t>
      </w:r>
    </w:p>
    <w:p w14:paraId="0A1897E3" w14:textId="77777777" w:rsidR="00F60F21" w:rsidRPr="00F60F21" w:rsidRDefault="00F60F21" w:rsidP="00F60F21">
      <w:pPr>
        <w:suppressAutoHyphens w:val="0"/>
        <w:autoSpaceDE w:val="0"/>
        <w:autoSpaceDN w:val="0"/>
        <w:adjustRightInd w:val="0"/>
        <w:spacing w:before="200"/>
        <w:ind w:firstLine="709"/>
        <w:contextualSpacing/>
        <w:jc w:val="both"/>
        <w:rPr>
          <w:sz w:val="28"/>
          <w:szCs w:val="28"/>
          <w:lang w:eastAsia="ru-RU"/>
        </w:rPr>
      </w:pPr>
      <w:r w:rsidRPr="00F60F21">
        <w:rPr>
          <w:sz w:val="28"/>
          <w:szCs w:val="28"/>
          <w:lang w:eastAsia="ru-RU"/>
        </w:rPr>
        <w:t xml:space="preserve">2.7. Документы, предусмотренные </w:t>
      </w:r>
      <w:hyperlink w:anchor="Par54" w:history="1">
        <w:r w:rsidRPr="00F60F21">
          <w:rPr>
            <w:sz w:val="28"/>
            <w:szCs w:val="28"/>
            <w:lang w:eastAsia="ru-RU"/>
          </w:rPr>
          <w:t>подпунктом 2.6.1</w:t>
        </w:r>
      </w:hyperlink>
      <w:r w:rsidRPr="00F60F21">
        <w:rPr>
          <w:sz w:val="28"/>
          <w:szCs w:val="28"/>
          <w:lang w:eastAsia="ru-RU"/>
        </w:rPr>
        <w:t xml:space="preserve"> Положения, представляются в копиях с одновременным представлением оригиналов. После проверки соответствия копии оригиналу она заверяется лицом, принимающим документы, после чего оригинал возвращается заявителю.</w:t>
      </w:r>
    </w:p>
    <w:p w14:paraId="6C87A226" w14:textId="399B209B" w:rsidR="00F60F21" w:rsidRPr="00F60F21" w:rsidRDefault="00F60F21" w:rsidP="00F60F21">
      <w:pPr>
        <w:suppressAutoHyphens w:val="0"/>
        <w:autoSpaceDE w:val="0"/>
        <w:autoSpaceDN w:val="0"/>
        <w:adjustRightInd w:val="0"/>
        <w:spacing w:before="200"/>
        <w:ind w:firstLine="709"/>
        <w:contextualSpacing/>
        <w:jc w:val="both"/>
        <w:rPr>
          <w:sz w:val="28"/>
          <w:szCs w:val="28"/>
          <w:lang w:eastAsia="ru-RU"/>
        </w:rPr>
      </w:pPr>
      <w:r w:rsidRPr="00F60F21">
        <w:rPr>
          <w:sz w:val="28"/>
          <w:szCs w:val="28"/>
          <w:lang w:eastAsia="ru-RU"/>
        </w:rPr>
        <w:t xml:space="preserve">При продаже муниципальной доли в праве </w:t>
      </w:r>
      <w:r w:rsidR="00DE0C4D" w:rsidRPr="00DE0C4D">
        <w:rPr>
          <w:sz w:val="28"/>
          <w:szCs w:val="28"/>
          <w:lang w:eastAsia="ru-RU"/>
        </w:rPr>
        <w:t xml:space="preserve">общей долевой собственности </w:t>
      </w:r>
      <w:r w:rsidRPr="00F60F21">
        <w:rPr>
          <w:sz w:val="28"/>
          <w:szCs w:val="28"/>
          <w:lang w:eastAsia="ru-RU"/>
        </w:rPr>
        <w:t>на индивидуальный жилой дом, жилой дом блокированной застройки, часть жилого дома заявитель также предоставляет копии документов, подтверждающих право собственности заявителя на земельный участок, на котором расположен индивидуальный жилой дом, жилой дом блокированной застройки, часть жилого дома.</w:t>
      </w:r>
    </w:p>
    <w:p w14:paraId="2A647EF9" w14:textId="0DF326EC" w:rsidR="00F60F21" w:rsidRPr="00F60F21" w:rsidRDefault="00F60F21" w:rsidP="00F60F21">
      <w:pPr>
        <w:suppressAutoHyphens w:val="0"/>
        <w:ind w:firstLine="709"/>
        <w:jc w:val="both"/>
        <w:rPr>
          <w:rFonts w:ascii="Verdana" w:hAnsi="Verdana"/>
          <w:sz w:val="28"/>
          <w:szCs w:val="28"/>
          <w:lang w:eastAsia="ru-RU"/>
        </w:rPr>
      </w:pPr>
      <w:r w:rsidRPr="00F60F21">
        <w:rPr>
          <w:sz w:val="28"/>
          <w:szCs w:val="28"/>
          <w:lang w:eastAsia="ru-RU"/>
        </w:rPr>
        <w:t>2.8. КУМИ</w:t>
      </w:r>
      <w:r w:rsidR="00251F7D">
        <w:rPr>
          <w:sz w:val="28"/>
          <w:szCs w:val="28"/>
          <w:lang w:eastAsia="ru-RU"/>
        </w:rPr>
        <w:t xml:space="preserve"> и ЗР</w:t>
      </w:r>
      <w:r w:rsidRPr="00F60F21">
        <w:rPr>
          <w:sz w:val="28"/>
          <w:szCs w:val="28"/>
          <w:lang w:eastAsia="ru-RU"/>
        </w:rPr>
        <w:t xml:space="preserve"> в течение 20 (двадцати) дней со дня поступления (регистрации) заявления, указанного в пункте 2.6 настоящего Положения:</w:t>
      </w:r>
    </w:p>
    <w:p w14:paraId="6C67D0F9" w14:textId="77777777" w:rsidR="00F60F21" w:rsidRPr="00F60F21" w:rsidRDefault="00F60F21" w:rsidP="00F60F21">
      <w:pPr>
        <w:suppressAutoHyphens w:val="0"/>
        <w:ind w:firstLine="709"/>
        <w:jc w:val="both"/>
        <w:rPr>
          <w:rFonts w:ascii="Verdana" w:hAnsi="Verdana"/>
          <w:sz w:val="28"/>
          <w:szCs w:val="28"/>
          <w:lang w:eastAsia="ru-RU"/>
        </w:rPr>
      </w:pPr>
      <w:r w:rsidRPr="00F60F21">
        <w:rPr>
          <w:sz w:val="28"/>
          <w:szCs w:val="28"/>
          <w:lang w:eastAsia="ru-RU"/>
        </w:rPr>
        <w:t>- производит правовой анализ представленных заявителем документов;</w:t>
      </w:r>
    </w:p>
    <w:p w14:paraId="65C8DB56" w14:textId="167B707F" w:rsidR="00F60F21" w:rsidRPr="00F60F21" w:rsidRDefault="00F60F21" w:rsidP="00F60F21">
      <w:pPr>
        <w:suppressAutoHyphens w:val="0"/>
        <w:ind w:firstLine="709"/>
        <w:jc w:val="both"/>
        <w:rPr>
          <w:sz w:val="28"/>
          <w:szCs w:val="28"/>
          <w:lang w:eastAsia="ru-RU"/>
        </w:rPr>
      </w:pPr>
      <w:r w:rsidRPr="00F60F21">
        <w:rPr>
          <w:sz w:val="28"/>
          <w:szCs w:val="28"/>
          <w:lang w:eastAsia="ru-RU"/>
        </w:rPr>
        <w:t>- в порядке межведомственного взаимодействия запрашивает сведения из Единого государственного реестра недвижимости на жилое помещение, земельный участок, из Единого государственного реестра юридических лиц (в случае, если заявителем является юридическое лицо);</w:t>
      </w:r>
    </w:p>
    <w:p w14:paraId="65936E3F" w14:textId="3AC0D560" w:rsidR="00F60F21" w:rsidRPr="00F60F21" w:rsidRDefault="00F60F21" w:rsidP="00F60F21">
      <w:pPr>
        <w:suppressAutoHyphens w:val="0"/>
        <w:ind w:firstLine="709"/>
        <w:jc w:val="both"/>
        <w:rPr>
          <w:sz w:val="28"/>
          <w:szCs w:val="28"/>
          <w:lang w:eastAsia="ru-RU"/>
        </w:rPr>
      </w:pPr>
      <w:r w:rsidRPr="00F60F21">
        <w:rPr>
          <w:sz w:val="28"/>
          <w:szCs w:val="28"/>
          <w:lang w:eastAsia="ru-RU"/>
        </w:rPr>
        <w:t xml:space="preserve">- готовит проект постановления администрации </w:t>
      </w:r>
      <w:r w:rsidR="0071686A">
        <w:rPr>
          <w:sz w:val="28"/>
          <w:szCs w:val="28"/>
          <w:lang w:eastAsia="ru-RU"/>
        </w:rPr>
        <w:t>Тонкинского муниципального округа Нижегородской области</w:t>
      </w:r>
      <w:r w:rsidRPr="00F60F21">
        <w:rPr>
          <w:sz w:val="28"/>
          <w:szCs w:val="28"/>
          <w:lang w:eastAsia="ru-RU"/>
        </w:rPr>
        <w:t xml:space="preserve"> о продаже муниципальной доли в праве </w:t>
      </w:r>
      <w:r w:rsidR="00DE0C4D" w:rsidRPr="00DE0C4D">
        <w:rPr>
          <w:sz w:val="28"/>
          <w:szCs w:val="28"/>
          <w:lang w:eastAsia="ru-RU"/>
        </w:rPr>
        <w:t xml:space="preserve">общей долевой собственности </w:t>
      </w:r>
      <w:r w:rsidRPr="00F60F21">
        <w:rPr>
          <w:sz w:val="28"/>
          <w:szCs w:val="28"/>
          <w:lang w:eastAsia="ru-RU"/>
        </w:rPr>
        <w:t xml:space="preserve">на жилое помещение гражданину, юридическому лицу или проект письма администрации </w:t>
      </w:r>
      <w:r w:rsidR="0071686A">
        <w:rPr>
          <w:sz w:val="28"/>
          <w:szCs w:val="28"/>
          <w:lang w:eastAsia="ru-RU"/>
        </w:rPr>
        <w:t>Тонкинского муниципального округа Нижегородской области</w:t>
      </w:r>
      <w:r w:rsidRPr="00F60F21">
        <w:rPr>
          <w:sz w:val="28"/>
          <w:szCs w:val="28"/>
          <w:lang w:eastAsia="ru-RU"/>
        </w:rPr>
        <w:t xml:space="preserve"> об отказе в заключении договора купли-продажи муниципальной доли в праве </w:t>
      </w:r>
      <w:r w:rsidR="00DE0C4D" w:rsidRPr="00DE0C4D">
        <w:rPr>
          <w:sz w:val="28"/>
          <w:szCs w:val="28"/>
          <w:lang w:eastAsia="ru-RU"/>
        </w:rPr>
        <w:t xml:space="preserve">общей долевой собственности </w:t>
      </w:r>
      <w:r w:rsidRPr="00F60F21">
        <w:rPr>
          <w:sz w:val="28"/>
          <w:szCs w:val="28"/>
          <w:lang w:eastAsia="ru-RU"/>
        </w:rPr>
        <w:t>на жилое помещение и направляет указанный проект на подписание.</w:t>
      </w:r>
    </w:p>
    <w:p w14:paraId="63F95854" w14:textId="765A84E6" w:rsidR="00F60F21" w:rsidRPr="00F60F21" w:rsidRDefault="00F60F21" w:rsidP="00F60F21">
      <w:pPr>
        <w:suppressAutoHyphens w:val="0"/>
        <w:ind w:firstLine="709"/>
        <w:jc w:val="both"/>
        <w:rPr>
          <w:sz w:val="28"/>
          <w:szCs w:val="28"/>
          <w:lang w:eastAsia="ru-RU"/>
        </w:rPr>
      </w:pPr>
      <w:r w:rsidRPr="00F60F21">
        <w:rPr>
          <w:sz w:val="28"/>
          <w:szCs w:val="28"/>
          <w:lang w:eastAsia="ru-RU"/>
        </w:rPr>
        <w:t>2.9. Решение о продаже муниципальной доли в праве на жилое помещение или решение об отказе в заключении договора купли-продажи муниципальной доли в праве на жилое помещение принимается течение 30 (тридцати) дней со дня поступления (регистрации) в КУМИ</w:t>
      </w:r>
      <w:r w:rsidR="00251F7D">
        <w:rPr>
          <w:sz w:val="28"/>
          <w:szCs w:val="28"/>
          <w:lang w:eastAsia="ru-RU"/>
        </w:rPr>
        <w:t xml:space="preserve"> и ЗР</w:t>
      </w:r>
      <w:r w:rsidRPr="00F60F21">
        <w:rPr>
          <w:sz w:val="28"/>
          <w:szCs w:val="28"/>
          <w:lang w:eastAsia="ru-RU"/>
        </w:rPr>
        <w:t xml:space="preserve"> заявления, указанного в пункте 2.6 настоящего Положения.</w:t>
      </w:r>
    </w:p>
    <w:p w14:paraId="6FBE6880" w14:textId="5069B654" w:rsidR="00F60F21" w:rsidRPr="00F60F21" w:rsidRDefault="00F60F21" w:rsidP="00F60F21">
      <w:pPr>
        <w:suppressAutoHyphens w:val="0"/>
        <w:ind w:firstLine="709"/>
        <w:jc w:val="both"/>
        <w:rPr>
          <w:rFonts w:ascii="Verdana" w:hAnsi="Verdana"/>
          <w:sz w:val="28"/>
          <w:szCs w:val="28"/>
          <w:lang w:eastAsia="ru-RU"/>
        </w:rPr>
      </w:pPr>
      <w:r w:rsidRPr="00F60F21">
        <w:rPr>
          <w:sz w:val="28"/>
          <w:szCs w:val="28"/>
          <w:lang w:eastAsia="ru-RU"/>
        </w:rPr>
        <w:t xml:space="preserve">2.10. Администрация </w:t>
      </w:r>
      <w:r w:rsidR="0071686A">
        <w:rPr>
          <w:sz w:val="28"/>
          <w:szCs w:val="28"/>
          <w:lang w:eastAsia="ru-RU"/>
        </w:rPr>
        <w:t>Тонкинского муниципального округа Нижегородской области</w:t>
      </w:r>
      <w:r w:rsidRPr="00F60F21">
        <w:rPr>
          <w:sz w:val="28"/>
          <w:szCs w:val="28"/>
          <w:lang w:eastAsia="ru-RU"/>
        </w:rPr>
        <w:t xml:space="preserve"> отказывает заявителю в заключении договора купли-продажи муниципальной доли в праве </w:t>
      </w:r>
      <w:r w:rsidR="00DE0C4D" w:rsidRPr="00DE0C4D">
        <w:rPr>
          <w:sz w:val="28"/>
          <w:szCs w:val="28"/>
          <w:lang w:eastAsia="ru-RU"/>
        </w:rPr>
        <w:t xml:space="preserve">общей долевой собственности </w:t>
      </w:r>
      <w:r w:rsidRPr="00F60F21">
        <w:rPr>
          <w:sz w:val="28"/>
          <w:szCs w:val="28"/>
          <w:lang w:eastAsia="ru-RU"/>
        </w:rPr>
        <w:t>на жилое помещение в случае, если:</w:t>
      </w:r>
    </w:p>
    <w:p w14:paraId="76BBFC78" w14:textId="73A2B588" w:rsidR="00F60F21" w:rsidRPr="00F60F21" w:rsidRDefault="00F60F21" w:rsidP="00F60F21">
      <w:pPr>
        <w:suppressAutoHyphens w:val="0"/>
        <w:ind w:firstLine="709"/>
        <w:jc w:val="both"/>
        <w:rPr>
          <w:sz w:val="28"/>
          <w:szCs w:val="28"/>
          <w:lang w:eastAsia="ru-RU"/>
        </w:rPr>
      </w:pPr>
      <w:r w:rsidRPr="00F60F21">
        <w:rPr>
          <w:sz w:val="28"/>
          <w:szCs w:val="28"/>
          <w:lang w:eastAsia="ru-RU"/>
        </w:rPr>
        <w:t xml:space="preserve">- документы, прилагаемые к заявлению о согласии приобретения муниципальной доли в праве </w:t>
      </w:r>
      <w:r w:rsidR="00DE0C4D" w:rsidRPr="00DE0C4D">
        <w:rPr>
          <w:sz w:val="28"/>
          <w:szCs w:val="28"/>
          <w:lang w:eastAsia="ru-RU"/>
        </w:rPr>
        <w:t xml:space="preserve">общей долевой собственности </w:t>
      </w:r>
      <w:r w:rsidRPr="00F60F21">
        <w:rPr>
          <w:sz w:val="28"/>
          <w:szCs w:val="28"/>
          <w:lang w:eastAsia="ru-RU"/>
        </w:rPr>
        <w:t xml:space="preserve">на жилое </w:t>
      </w:r>
      <w:r w:rsidRPr="00F60F21">
        <w:rPr>
          <w:sz w:val="28"/>
          <w:szCs w:val="28"/>
          <w:lang w:eastAsia="ru-RU"/>
        </w:rPr>
        <w:lastRenderedPageBreak/>
        <w:t>помещение, по составу, форме и содержанию не соответствуют требованиям действующего законодательства и п</w:t>
      </w:r>
      <w:r w:rsidR="007F062C">
        <w:rPr>
          <w:sz w:val="28"/>
          <w:szCs w:val="28"/>
          <w:lang w:eastAsia="ru-RU"/>
        </w:rPr>
        <w:t>ункта</w:t>
      </w:r>
      <w:r w:rsidRPr="00F60F21">
        <w:rPr>
          <w:sz w:val="28"/>
          <w:szCs w:val="28"/>
          <w:lang w:eastAsia="ru-RU"/>
        </w:rPr>
        <w:t xml:space="preserve"> 2.6 настоящего Положения;</w:t>
      </w:r>
    </w:p>
    <w:p w14:paraId="24D17F1B" w14:textId="77777777" w:rsidR="00F60F21" w:rsidRPr="00F60F21" w:rsidRDefault="00F60F21" w:rsidP="00F60F21">
      <w:pPr>
        <w:suppressAutoHyphens w:val="0"/>
        <w:ind w:firstLine="709"/>
        <w:jc w:val="both"/>
        <w:rPr>
          <w:sz w:val="28"/>
          <w:szCs w:val="28"/>
          <w:lang w:eastAsia="ru-RU"/>
        </w:rPr>
      </w:pPr>
      <w:r w:rsidRPr="00F60F21">
        <w:rPr>
          <w:sz w:val="28"/>
          <w:szCs w:val="28"/>
          <w:lang w:eastAsia="ru-RU"/>
        </w:rPr>
        <w:t>- в праве общей долевой собственности на жилое помещение отсутствует муниципальная доля;</w:t>
      </w:r>
    </w:p>
    <w:p w14:paraId="1405FDDC" w14:textId="77777777" w:rsidR="00F60F21" w:rsidRPr="00F60F21" w:rsidRDefault="00F60F21" w:rsidP="00F60F21">
      <w:pPr>
        <w:suppressAutoHyphens w:val="0"/>
        <w:ind w:firstLine="709"/>
        <w:jc w:val="both"/>
        <w:rPr>
          <w:rFonts w:ascii="Verdana" w:hAnsi="Verdana"/>
          <w:sz w:val="28"/>
          <w:szCs w:val="28"/>
          <w:lang w:eastAsia="ru-RU"/>
        </w:rPr>
      </w:pPr>
      <w:r w:rsidRPr="00F60F21">
        <w:rPr>
          <w:sz w:val="28"/>
          <w:szCs w:val="28"/>
          <w:lang w:eastAsia="ru-RU"/>
        </w:rPr>
        <w:t>- жилое помещение признано в установленном законом порядке непригодным для постоянного проживания либо жилой дом, в котором оно расположено, признан аварийным и подлежащим сносу или реконструкции;</w:t>
      </w:r>
    </w:p>
    <w:p w14:paraId="44E8AC99" w14:textId="77777777" w:rsidR="00F60F21" w:rsidRPr="00F60F21" w:rsidRDefault="00F60F21" w:rsidP="00F60F21">
      <w:pPr>
        <w:suppressAutoHyphens w:val="0"/>
        <w:ind w:firstLine="709"/>
        <w:jc w:val="both"/>
        <w:rPr>
          <w:rFonts w:ascii="Verdana" w:hAnsi="Verdana"/>
          <w:sz w:val="28"/>
          <w:szCs w:val="28"/>
          <w:lang w:eastAsia="ru-RU"/>
        </w:rPr>
      </w:pPr>
      <w:r w:rsidRPr="00F60F21">
        <w:rPr>
          <w:sz w:val="28"/>
          <w:szCs w:val="28"/>
          <w:lang w:eastAsia="ru-RU"/>
        </w:rPr>
        <w:t>- в иных случаях, предусмотренных действующим законодательством.</w:t>
      </w:r>
    </w:p>
    <w:p w14:paraId="2D3254F5" w14:textId="6DA53E37" w:rsidR="00F60F21" w:rsidRPr="00F60F21" w:rsidRDefault="00F60F21" w:rsidP="00F60F21">
      <w:pPr>
        <w:suppressAutoHyphens w:val="0"/>
        <w:ind w:firstLine="709"/>
        <w:jc w:val="both"/>
        <w:rPr>
          <w:sz w:val="28"/>
          <w:szCs w:val="28"/>
          <w:lang w:eastAsia="ru-RU"/>
        </w:rPr>
      </w:pPr>
      <w:r w:rsidRPr="00F60F21">
        <w:rPr>
          <w:sz w:val="28"/>
          <w:szCs w:val="28"/>
          <w:lang w:eastAsia="ru-RU"/>
        </w:rPr>
        <w:t>2.11. Отказ в заключении договора купли-продажи муниципальной доли в праве</w:t>
      </w:r>
      <w:r w:rsidR="00DE0C4D" w:rsidRPr="00DE0C4D">
        <w:t xml:space="preserve"> </w:t>
      </w:r>
      <w:r w:rsidR="00DE0C4D" w:rsidRPr="00DE0C4D">
        <w:rPr>
          <w:sz w:val="28"/>
          <w:szCs w:val="28"/>
          <w:lang w:eastAsia="ru-RU"/>
        </w:rPr>
        <w:t>общей долевой собственности</w:t>
      </w:r>
      <w:r w:rsidRPr="00F60F21">
        <w:rPr>
          <w:sz w:val="28"/>
          <w:szCs w:val="28"/>
          <w:lang w:eastAsia="ru-RU"/>
        </w:rPr>
        <w:t xml:space="preserve"> на жилое помещение может быть обжалован в порядке, установленном действующим законодательством.</w:t>
      </w:r>
    </w:p>
    <w:p w14:paraId="7EF1F9A4" w14:textId="6ACB6664" w:rsidR="00F60F21" w:rsidRPr="00F60F21" w:rsidRDefault="00F60F21" w:rsidP="00F60F21">
      <w:pPr>
        <w:suppressAutoHyphens w:val="0"/>
        <w:autoSpaceDE w:val="0"/>
        <w:autoSpaceDN w:val="0"/>
        <w:adjustRightInd w:val="0"/>
        <w:spacing w:before="200"/>
        <w:ind w:firstLine="709"/>
        <w:contextualSpacing/>
        <w:jc w:val="both"/>
        <w:rPr>
          <w:sz w:val="28"/>
          <w:szCs w:val="28"/>
          <w:lang w:eastAsia="ru-RU"/>
        </w:rPr>
      </w:pPr>
      <w:r w:rsidRPr="00F60F21">
        <w:rPr>
          <w:sz w:val="28"/>
          <w:szCs w:val="28"/>
          <w:lang w:eastAsia="ru-RU"/>
        </w:rPr>
        <w:t>2.12. Договор купли</w:t>
      </w:r>
      <w:r w:rsidR="00077A23">
        <w:rPr>
          <w:sz w:val="28"/>
          <w:szCs w:val="28"/>
          <w:lang w:eastAsia="ru-RU"/>
        </w:rPr>
        <w:t>-</w:t>
      </w:r>
      <w:r w:rsidRPr="00F60F21">
        <w:rPr>
          <w:sz w:val="28"/>
          <w:szCs w:val="28"/>
          <w:lang w:eastAsia="ru-RU"/>
        </w:rPr>
        <w:t xml:space="preserve">продажи муниципальной доли в праве </w:t>
      </w:r>
      <w:r w:rsidR="00DE0C4D" w:rsidRPr="00DE0C4D">
        <w:rPr>
          <w:sz w:val="28"/>
          <w:szCs w:val="28"/>
          <w:lang w:eastAsia="ru-RU"/>
        </w:rPr>
        <w:t xml:space="preserve">общей долевой собственности </w:t>
      </w:r>
      <w:r w:rsidRPr="00F60F21">
        <w:rPr>
          <w:sz w:val="28"/>
          <w:szCs w:val="28"/>
          <w:lang w:eastAsia="ru-RU"/>
        </w:rPr>
        <w:t xml:space="preserve">на жилое помещение подлежит заключению в течение 10 (десяти) рабочих дней с даты принятия администрацией </w:t>
      </w:r>
      <w:r w:rsidR="0071686A">
        <w:rPr>
          <w:sz w:val="28"/>
          <w:szCs w:val="28"/>
          <w:lang w:eastAsia="ru-RU"/>
        </w:rPr>
        <w:t>Тонкинского муниципального округа Нижегородской области</w:t>
      </w:r>
      <w:r w:rsidRPr="00F60F21">
        <w:rPr>
          <w:sz w:val="28"/>
          <w:szCs w:val="28"/>
          <w:lang w:eastAsia="ru-RU"/>
        </w:rPr>
        <w:t xml:space="preserve"> решения о продаже муниципальной доли в праве</w:t>
      </w:r>
      <w:r w:rsidR="00DE0C4D" w:rsidRPr="00DE0C4D">
        <w:t xml:space="preserve"> </w:t>
      </w:r>
      <w:r w:rsidR="00DE0C4D" w:rsidRPr="00DE0C4D">
        <w:rPr>
          <w:sz w:val="28"/>
          <w:szCs w:val="28"/>
          <w:lang w:eastAsia="ru-RU"/>
        </w:rPr>
        <w:t>общей долевой собственности</w:t>
      </w:r>
      <w:r w:rsidRPr="00F60F21">
        <w:rPr>
          <w:sz w:val="28"/>
          <w:szCs w:val="28"/>
          <w:lang w:eastAsia="ru-RU"/>
        </w:rPr>
        <w:t xml:space="preserve"> на жилое помещение. </w:t>
      </w:r>
    </w:p>
    <w:p w14:paraId="24030317" w14:textId="7D84F024" w:rsidR="00F60F21" w:rsidRPr="00F60F21" w:rsidRDefault="00F60F21" w:rsidP="00F60F21">
      <w:pPr>
        <w:suppressAutoHyphens w:val="0"/>
        <w:autoSpaceDE w:val="0"/>
        <w:autoSpaceDN w:val="0"/>
        <w:adjustRightInd w:val="0"/>
        <w:spacing w:before="200"/>
        <w:ind w:firstLine="709"/>
        <w:contextualSpacing/>
        <w:jc w:val="both"/>
        <w:rPr>
          <w:sz w:val="28"/>
          <w:szCs w:val="28"/>
          <w:lang w:eastAsia="ru-RU"/>
        </w:rPr>
      </w:pPr>
      <w:r w:rsidRPr="00F60F21">
        <w:rPr>
          <w:sz w:val="28"/>
          <w:szCs w:val="28"/>
          <w:lang w:eastAsia="ru-RU"/>
        </w:rPr>
        <w:t>КУМИ</w:t>
      </w:r>
      <w:r w:rsidR="00251F7D">
        <w:rPr>
          <w:sz w:val="28"/>
          <w:szCs w:val="28"/>
          <w:lang w:eastAsia="ru-RU"/>
        </w:rPr>
        <w:t xml:space="preserve"> и ЗР</w:t>
      </w:r>
      <w:r w:rsidRPr="00F60F21">
        <w:rPr>
          <w:sz w:val="28"/>
          <w:szCs w:val="28"/>
          <w:lang w:eastAsia="ru-RU"/>
        </w:rPr>
        <w:t xml:space="preserve"> в течение 3 (трех) рабочих дней с даты принятия администрацией </w:t>
      </w:r>
      <w:r w:rsidR="0071686A">
        <w:rPr>
          <w:sz w:val="28"/>
          <w:szCs w:val="28"/>
          <w:lang w:eastAsia="ru-RU"/>
        </w:rPr>
        <w:t>Тонкинского муниципального округа Нижегородской области</w:t>
      </w:r>
      <w:r w:rsidRPr="00F60F21">
        <w:rPr>
          <w:sz w:val="28"/>
          <w:szCs w:val="28"/>
          <w:lang w:eastAsia="ru-RU"/>
        </w:rPr>
        <w:t xml:space="preserve"> решения о продаже муниципальной доли в праве</w:t>
      </w:r>
      <w:r w:rsidR="00DE0C4D" w:rsidRPr="00DE0C4D">
        <w:t xml:space="preserve"> </w:t>
      </w:r>
      <w:r w:rsidR="00DE0C4D" w:rsidRPr="00DE0C4D">
        <w:rPr>
          <w:sz w:val="28"/>
          <w:szCs w:val="28"/>
          <w:lang w:eastAsia="ru-RU"/>
        </w:rPr>
        <w:t>общей долевой собственности</w:t>
      </w:r>
      <w:r w:rsidRPr="00F60F21">
        <w:rPr>
          <w:sz w:val="28"/>
          <w:szCs w:val="28"/>
          <w:lang w:eastAsia="ru-RU"/>
        </w:rPr>
        <w:t xml:space="preserve"> на жилое помещение готовит проект договора купли-продажи муниципальной доли в праве </w:t>
      </w:r>
      <w:r w:rsidR="00DE0C4D" w:rsidRPr="00DE0C4D">
        <w:rPr>
          <w:sz w:val="28"/>
          <w:szCs w:val="28"/>
          <w:lang w:eastAsia="ru-RU"/>
        </w:rPr>
        <w:t xml:space="preserve">общей долевой собственности </w:t>
      </w:r>
      <w:r w:rsidRPr="00F60F21">
        <w:rPr>
          <w:sz w:val="28"/>
          <w:szCs w:val="28"/>
          <w:lang w:eastAsia="ru-RU"/>
        </w:rPr>
        <w:t xml:space="preserve">на жилое помещение и направляет его лицу, уполномоченному на подписание указанного договора от администрации </w:t>
      </w:r>
      <w:r w:rsidR="0071686A">
        <w:rPr>
          <w:sz w:val="28"/>
          <w:szCs w:val="28"/>
          <w:lang w:eastAsia="ru-RU"/>
        </w:rPr>
        <w:t>Тонкинского муниципального округа Нижегородской области</w:t>
      </w:r>
      <w:r w:rsidRPr="00F60F21">
        <w:rPr>
          <w:sz w:val="28"/>
          <w:szCs w:val="28"/>
          <w:lang w:eastAsia="ru-RU"/>
        </w:rPr>
        <w:t>, после чего представляет подписанный со стороны администрации</w:t>
      </w:r>
      <w:r w:rsidR="0071686A">
        <w:rPr>
          <w:sz w:val="28"/>
          <w:szCs w:val="28"/>
          <w:lang w:eastAsia="ru-RU"/>
        </w:rPr>
        <w:t xml:space="preserve"> Тонкинского муниципального округа Нижегородской области</w:t>
      </w:r>
      <w:r w:rsidRPr="00F60F21">
        <w:rPr>
          <w:sz w:val="28"/>
          <w:szCs w:val="28"/>
          <w:lang w:eastAsia="ru-RU"/>
        </w:rPr>
        <w:t xml:space="preserve"> проект договора купли-продажи муниципальной доли в праве </w:t>
      </w:r>
      <w:r w:rsidR="00DE0C4D" w:rsidRPr="00DE0C4D">
        <w:rPr>
          <w:sz w:val="28"/>
          <w:szCs w:val="28"/>
          <w:lang w:eastAsia="ru-RU"/>
        </w:rPr>
        <w:t xml:space="preserve">общей долевой собственности </w:t>
      </w:r>
      <w:r w:rsidRPr="00F60F21">
        <w:rPr>
          <w:sz w:val="28"/>
          <w:szCs w:val="28"/>
          <w:lang w:eastAsia="ru-RU"/>
        </w:rPr>
        <w:t>на жилое помещение на подписание заявителю.</w:t>
      </w:r>
    </w:p>
    <w:p w14:paraId="229A3C3C" w14:textId="29BAC9B1" w:rsidR="00F60F21" w:rsidRPr="00F60F21" w:rsidRDefault="00F60F21" w:rsidP="00F60F21">
      <w:pPr>
        <w:suppressAutoHyphens w:val="0"/>
        <w:autoSpaceDE w:val="0"/>
        <w:autoSpaceDN w:val="0"/>
        <w:adjustRightInd w:val="0"/>
        <w:spacing w:before="200"/>
        <w:ind w:firstLine="709"/>
        <w:contextualSpacing/>
        <w:jc w:val="both"/>
        <w:rPr>
          <w:sz w:val="28"/>
          <w:szCs w:val="28"/>
          <w:lang w:eastAsia="ru-RU"/>
        </w:rPr>
      </w:pPr>
      <w:r w:rsidRPr="00F60F21">
        <w:rPr>
          <w:sz w:val="28"/>
          <w:szCs w:val="28"/>
          <w:lang w:eastAsia="ru-RU"/>
        </w:rPr>
        <w:t>Заявитель в течение 3 (трех) рабочих дней подписывает со своей стороны указанный проект договора купли-продажи муниципальной доли в праве</w:t>
      </w:r>
      <w:r w:rsidR="00DE0C4D" w:rsidRPr="00DE0C4D">
        <w:t xml:space="preserve"> </w:t>
      </w:r>
      <w:r w:rsidR="00DE0C4D" w:rsidRPr="00DE0C4D">
        <w:rPr>
          <w:sz w:val="28"/>
          <w:szCs w:val="28"/>
          <w:lang w:eastAsia="ru-RU"/>
        </w:rPr>
        <w:t>общей долевой собственности</w:t>
      </w:r>
      <w:r w:rsidRPr="00F60F21">
        <w:rPr>
          <w:sz w:val="28"/>
          <w:szCs w:val="28"/>
          <w:lang w:eastAsia="ru-RU"/>
        </w:rPr>
        <w:t xml:space="preserve"> на жилое помещение и возвращает его в КУМИ</w:t>
      </w:r>
      <w:r w:rsidR="00C774AC">
        <w:rPr>
          <w:sz w:val="28"/>
          <w:szCs w:val="28"/>
          <w:lang w:eastAsia="ru-RU"/>
        </w:rPr>
        <w:t xml:space="preserve"> и ЗР</w:t>
      </w:r>
      <w:r w:rsidRPr="00F60F21">
        <w:rPr>
          <w:sz w:val="28"/>
          <w:szCs w:val="28"/>
          <w:lang w:eastAsia="ru-RU"/>
        </w:rPr>
        <w:t>.</w:t>
      </w:r>
    </w:p>
    <w:p w14:paraId="12058A17" w14:textId="525861A3" w:rsidR="00F60F21" w:rsidRPr="00F60F21" w:rsidRDefault="00F60F21" w:rsidP="00F60F21">
      <w:pPr>
        <w:suppressAutoHyphens w:val="0"/>
        <w:autoSpaceDE w:val="0"/>
        <w:autoSpaceDN w:val="0"/>
        <w:adjustRightInd w:val="0"/>
        <w:spacing w:before="200"/>
        <w:ind w:firstLine="709"/>
        <w:contextualSpacing/>
        <w:jc w:val="both"/>
        <w:rPr>
          <w:sz w:val="28"/>
          <w:szCs w:val="28"/>
          <w:lang w:eastAsia="ru-RU"/>
        </w:rPr>
      </w:pPr>
      <w:r w:rsidRPr="00F60F21">
        <w:rPr>
          <w:sz w:val="28"/>
          <w:szCs w:val="28"/>
          <w:lang w:eastAsia="ru-RU"/>
        </w:rPr>
        <w:t xml:space="preserve">2.13. Оплата стоимости муниципальной доли в праве на жилое помещение производится заявителем (далее - покупатель) после подписания сторонами договора купли-продажи муниципальной доли в праве </w:t>
      </w:r>
      <w:r w:rsidR="00DE0C4D" w:rsidRPr="00DE0C4D">
        <w:rPr>
          <w:sz w:val="28"/>
          <w:szCs w:val="28"/>
          <w:lang w:eastAsia="ru-RU"/>
        </w:rPr>
        <w:t xml:space="preserve">общей долевой собственности </w:t>
      </w:r>
      <w:r w:rsidRPr="00F60F21">
        <w:rPr>
          <w:sz w:val="28"/>
          <w:szCs w:val="28"/>
          <w:lang w:eastAsia="ru-RU"/>
        </w:rPr>
        <w:t>на жилое помещение в полном объеме в течение 10 (десяти) банковских дней.</w:t>
      </w:r>
    </w:p>
    <w:p w14:paraId="798F41FC" w14:textId="0C4B1F4D" w:rsidR="00F60F21" w:rsidRPr="00F60F21" w:rsidRDefault="00F60F21" w:rsidP="00F60F21">
      <w:pPr>
        <w:suppressAutoHyphens w:val="0"/>
        <w:autoSpaceDE w:val="0"/>
        <w:autoSpaceDN w:val="0"/>
        <w:adjustRightInd w:val="0"/>
        <w:spacing w:before="200"/>
        <w:ind w:firstLine="709"/>
        <w:contextualSpacing/>
        <w:jc w:val="both"/>
        <w:rPr>
          <w:sz w:val="28"/>
          <w:szCs w:val="28"/>
          <w:lang w:eastAsia="ru-RU"/>
        </w:rPr>
      </w:pPr>
      <w:r w:rsidRPr="00F60F21">
        <w:rPr>
          <w:sz w:val="28"/>
          <w:szCs w:val="28"/>
          <w:lang w:eastAsia="ru-RU"/>
        </w:rPr>
        <w:t xml:space="preserve">2.14. После подписания договора купли-продажи муниципальной доли в праве </w:t>
      </w:r>
      <w:r w:rsidR="00DE0C4D" w:rsidRPr="00DE0C4D">
        <w:rPr>
          <w:sz w:val="28"/>
          <w:szCs w:val="28"/>
          <w:lang w:eastAsia="ru-RU"/>
        </w:rPr>
        <w:t xml:space="preserve">общей долевой собственности </w:t>
      </w:r>
      <w:r w:rsidRPr="00F60F21">
        <w:rPr>
          <w:sz w:val="28"/>
          <w:szCs w:val="28"/>
          <w:lang w:eastAsia="ru-RU"/>
        </w:rPr>
        <w:t xml:space="preserve">на жилое помещение и оплаты заявителем в полном объеме стоимости муниципальной доли в праве </w:t>
      </w:r>
      <w:r w:rsidR="00DE0C4D" w:rsidRPr="00DE0C4D">
        <w:rPr>
          <w:sz w:val="28"/>
          <w:szCs w:val="28"/>
          <w:lang w:eastAsia="ru-RU"/>
        </w:rPr>
        <w:t xml:space="preserve">общей долевой собственности </w:t>
      </w:r>
      <w:r w:rsidRPr="00F60F21">
        <w:rPr>
          <w:sz w:val="28"/>
          <w:szCs w:val="28"/>
          <w:lang w:eastAsia="ru-RU"/>
        </w:rPr>
        <w:t>на жилое помещение КУМИ</w:t>
      </w:r>
      <w:r w:rsidR="00C774AC">
        <w:rPr>
          <w:sz w:val="28"/>
          <w:szCs w:val="28"/>
          <w:lang w:eastAsia="ru-RU"/>
        </w:rPr>
        <w:t xml:space="preserve"> и ЗР</w:t>
      </w:r>
      <w:r w:rsidRPr="00F60F21">
        <w:rPr>
          <w:sz w:val="28"/>
          <w:szCs w:val="28"/>
          <w:lang w:eastAsia="ru-RU"/>
        </w:rPr>
        <w:t xml:space="preserve"> готовит акт приема-передачи указанной доли, который подписывается лицом, уполномоченным на его подписание от администрации </w:t>
      </w:r>
      <w:r w:rsidR="0071686A">
        <w:rPr>
          <w:sz w:val="28"/>
          <w:szCs w:val="28"/>
          <w:lang w:eastAsia="ru-RU"/>
        </w:rPr>
        <w:t>Тонкинского муниципального округа Нижегородской области</w:t>
      </w:r>
      <w:r w:rsidRPr="00F60F21">
        <w:rPr>
          <w:sz w:val="28"/>
          <w:szCs w:val="28"/>
          <w:lang w:eastAsia="ru-RU"/>
        </w:rPr>
        <w:t>, после чего в срок, определенный договором купли-продажи передает муниципальную долю в праве</w:t>
      </w:r>
      <w:r w:rsidR="00DE0C4D" w:rsidRPr="00DE0C4D">
        <w:t xml:space="preserve"> </w:t>
      </w:r>
      <w:r w:rsidR="00DE0C4D" w:rsidRPr="00DE0C4D">
        <w:rPr>
          <w:sz w:val="28"/>
          <w:szCs w:val="28"/>
          <w:lang w:eastAsia="ru-RU"/>
        </w:rPr>
        <w:t>общей долевой собственности</w:t>
      </w:r>
      <w:r w:rsidRPr="00F60F21">
        <w:rPr>
          <w:sz w:val="28"/>
          <w:szCs w:val="28"/>
          <w:lang w:eastAsia="ru-RU"/>
        </w:rPr>
        <w:t xml:space="preserve"> на жилое помещение покупателю путем подписания им акта приема-передачи муниципальной доли в праве </w:t>
      </w:r>
      <w:r w:rsidR="00DE0C4D" w:rsidRPr="00DE0C4D">
        <w:rPr>
          <w:sz w:val="28"/>
          <w:szCs w:val="28"/>
          <w:lang w:eastAsia="ru-RU"/>
        </w:rPr>
        <w:t xml:space="preserve">общей долевой собственности </w:t>
      </w:r>
      <w:r w:rsidRPr="00F60F21">
        <w:rPr>
          <w:sz w:val="28"/>
          <w:szCs w:val="28"/>
          <w:lang w:eastAsia="ru-RU"/>
        </w:rPr>
        <w:t>на жилое помещение.</w:t>
      </w:r>
    </w:p>
    <w:p w14:paraId="07E35224" w14:textId="0B9BAB4F" w:rsidR="00F60F21" w:rsidRPr="00C774AC" w:rsidRDefault="00F60F21" w:rsidP="00F60F21">
      <w:pPr>
        <w:suppressAutoHyphens w:val="0"/>
        <w:ind w:firstLine="709"/>
        <w:jc w:val="both"/>
        <w:rPr>
          <w:sz w:val="28"/>
          <w:szCs w:val="28"/>
          <w:lang w:eastAsia="ru-RU"/>
        </w:rPr>
      </w:pPr>
      <w:r w:rsidRPr="00F60F21">
        <w:rPr>
          <w:sz w:val="28"/>
          <w:szCs w:val="28"/>
          <w:lang w:eastAsia="ru-RU"/>
        </w:rPr>
        <w:lastRenderedPageBreak/>
        <w:t xml:space="preserve">2.15. Сделка купли-продажи </w:t>
      </w:r>
      <w:r w:rsidRPr="00F60F21">
        <w:rPr>
          <w:color w:val="000000"/>
          <w:sz w:val="28"/>
          <w:szCs w:val="28"/>
          <w:lang w:eastAsia="ru-RU"/>
        </w:rPr>
        <w:t>муниципальной</w:t>
      </w:r>
      <w:r w:rsidRPr="00F60F21">
        <w:rPr>
          <w:sz w:val="28"/>
          <w:szCs w:val="28"/>
          <w:lang w:eastAsia="ru-RU"/>
        </w:rPr>
        <w:t xml:space="preserve"> доли в праве </w:t>
      </w:r>
      <w:r w:rsidR="00DE0C4D" w:rsidRPr="00DE0C4D">
        <w:rPr>
          <w:sz w:val="28"/>
          <w:szCs w:val="28"/>
          <w:lang w:eastAsia="ru-RU"/>
        </w:rPr>
        <w:t xml:space="preserve">общей долевой собственности </w:t>
      </w:r>
      <w:r w:rsidRPr="00F60F21">
        <w:rPr>
          <w:sz w:val="28"/>
          <w:szCs w:val="28"/>
          <w:lang w:eastAsia="ru-RU"/>
        </w:rPr>
        <w:t>на жилое помещение подлежит нотариальному удостоверению в соответствии с действующим законодательством</w:t>
      </w:r>
      <w:r w:rsidRPr="00C774AC">
        <w:rPr>
          <w:sz w:val="28"/>
          <w:szCs w:val="28"/>
          <w:lang w:eastAsia="ru-RU"/>
        </w:rPr>
        <w:t xml:space="preserve">. </w:t>
      </w:r>
    </w:p>
    <w:p w14:paraId="36D2F0A4" w14:textId="53FFF850" w:rsidR="00F60F21" w:rsidRPr="00F60F21" w:rsidRDefault="00F60F21" w:rsidP="00F60F21">
      <w:pPr>
        <w:suppressAutoHyphens w:val="0"/>
        <w:ind w:firstLine="709"/>
        <w:jc w:val="both"/>
        <w:rPr>
          <w:color w:val="000000"/>
          <w:sz w:val="28"/>
          <w:szCs w:val="28"/>
          <w:lang w:eastAsia="ru-RU"/>
        </w:rPr>
      </w:pPr>
      <w:r w:rsidRPr="00F60F21">
        <w:rPr>
          <w:color w:val="000000"/>
          <w:sz w:val="28"/>
          <w:szCs w:val="28"/>
          <w:lang w:eastAsia="ru-RU"/>
        </w:rPr>
        <w:t xml:space="preserve">Расходы, связанные с нотариальным удостоверением сделки купли-продажи муниципальной доли в праве </w:t>
      </w:r>
      <w:r w:rsidR="00DE0C4D" w:rsidRPr="00DE0C4D">
        <w:rPr>
          <w:color w:val="000000"/>
          <w:sz w:val="28"/>
          <w:szCs w:val="28"/>
          <w:lang w:eastAsia="ru-RU"/>
        </w:rPr>
        <w:t xml:space="preserve">общей долевой собственности </w:t>
      </w:r>
      <w:r w:rsidRPr="00F60F21">
        <w:rPr>
          <w:color w:val="000000"/>
          <w:sz w:val="28"/>
          <w:szCs w:val="28"/>
          <w:lang w:eastAsia="ru-RU"/>
        </w:rPr>
        <w:t>на жилое помещение и регистрацией перехода права собственности на такую долю к покупателю, возлагаются на покупателя, а в случае заключения сделки купли-продажи с несколькими покупателями, указанные расходы распределяются между такими покупателями пропорционально долям, право собственности на которые у них возникает, если между ними не достигнуто иное соглашение.</w:t>
      </w:r>
    </w:p>
    <w:p w14:paraId="55669AF2" w14:textId="244A6897" w:rsidR="00F60F21" w:rsidRPr="00F60F21" w:rsidRDefault="00F60F21" w:rsidP="00F60F21">
      <w:pPr>
        <w:suppressAutoHyphens w:val="0"/>
        <w:autoSpaceDE w:val="0"/>
        <w:autoSpaceDN w:val="0"/>
        <w:adjustRightInd w:val="0"/>
        <w:spacing w:before="200"/>
        <w:ind w:firstLine="709"/>
        <w:contextualSpacing/>
        <w:jc w:val="both"/>
        <w:rPr>
          <w:sz w:val="28"/>
          <w:szCs w:val="28"/>
          <w:lang w:eastAsia="ru-RU"/>
        </w:rPr>
      </w:pPr>
      <w:r w:rsidRPr="00F60F21">
        <w:rPr>
          <w:sz w:val="28"/>
          <w:szCs w:val="28"/>
          <w:lang w:eastAsia="ru-RU"/>
        </w:rPr>
        <w:t xml:space="preserve">2.16. Сделка купли-продажи </w:t>
      </w:r>
      <w:r w:rsidRPr="00F60F21">
        <w:rPr>
          <w:color w:val="000000"/>
          <w:sz w:val="28"/>
          <w:szCs w:val="28"/>
          <w:lang w:eastAsia="ru-RU"/>
        </w:rPr>
        <w:t>муниципальной</w:t>
      </w:r>
      <w:r w:rsidRPr="00F60F21">
        <w:rPr>
          <w:sz w:val="28"/>
          <w:szCs w:val="28"/>
          <w:lang w:eastAsia="ru-RU"/>
        </w:rPr>
        <w:t xml:space="preserve"> доли в праве </w:t>
      </w:r>
      <w:r w:rsidR="00DE0C4D" w:rsidRPr="00DE0C4D">
        <w:rPr>
          <w:sz w:val="28"/>
          <w:szCs w:val="28"/>
          <w:lang w:eastAsia="ru-RU"/>
        </w:rPr>
        <w:t xml:space="preserve">общей долевой собственности </w:t>
      </w:r>
      <w:r w:rsidRPr="00F60F21">
        <w:rPr>
          <w:sz w:val="28"/>
          <w:szCs w:val="28"/>
          <w:lang w:eastAsia="ru-RU"/>
        </w:rPr>
        <w:t>на жилое помещение</w:t>
      </w:r>
      <w:r w:rsidR="00DE0C4D">
        <w:rPr>
          <w:sz w:val="28"/>
          <w:szCs w:val="28"/>
          <w:lang w:eastAsia="ru-RU"/>
        </w:rPr>
        <w:t xml:space="preserve"> не</w:t>
      </w:r>
      <w:r w:rsidRPr="00F60F21">
        <w:rPr>
          <w:sz w:val="28"/>
          <w:szCs w:val="28"/>
          <w:lang w:eastAsia="ru-RU"/>
        </w:rPr>
        <w:t xml:space="preserve"> подлежит государственной регистрации в органе, осуществляющем государственную регистрацию прав на недвижимое имущество и сделок с ним и считается заключенной с момента </w:t>
      </w:r>
      <w:r w:rsidR="00DE0C4D">
        <w:rPr>
          <w:sz w:val="28"/>
          <w:szCs w:val="28"/>
          <w:lang w:eastAsia="ru-RU"/>
        </w:rPr>
        <w:t>подписания его сторонами</w:t>
      </w:r>
      <w:r w:rsidRPr="00F60F21">
        <w:rPr>
          <w:sz w:val="28"/>
          <w:szCs w:val="28"/>
          <w:lang w:eastAsia="ru-RU"/>
        </w:rPr>
        <w:t xml:space="preserve">. </w:t>
      </w:r>
    </w:p>
    <w:p w14:paraId="5C5307CF" w14:textId="7CB7C51E" w:rsidR="00F60F21" w:rsidRPr="00F60F21" w:rsidRDefault="00F60F21" w:rsidP="00F60F21">
      <w:pPr>
        <w:suppressAutoHyphens w:val="0"/>
        <w:autoSpaceDE w:val="0"/>
        <w:autoSpaceDN w:val="0"/>
        <w:adjustRightInd w:val="0"/>
        <w:spacing w:before="200"/>
        <w:ind w:firstLine="709"/>
        <w:contextualSpacing/>
        <w:jc w:val="both"/>
        <w:rPr>
          <w:sz w:val="28"/>
          <w:szCs w:val="28"/>
          <w:lang w:eastAsia="ru-RU"/>
        </w:rPr>
      </w:pPr>
      <w:r w:rsidRPr="00F60F21">
        <w:rPr>
          <w:sz w:val="28"/>
          <w:szCs w:val="28"/>
          <w:lang w:eastAsia="ru-RU"/>
        </w:rPr>
        <w:t xml:space="preserve">2.17. В случае, если покупатель не оплатил в срок, установленный пунктом 2.13 настоящего Положения, стоимость муниципальной доли в праве </w:t>
      </w:r>
      <w:r w:rsidR="00DE0C4D" w:rsidRPr="00DE0C4D">
        <w:rPr>
          <w:sz w:val="28"/>
          <w:szCs w:val="28"/>
          <w:lang w:eastAsia="ru-RU"/>
        </w:rPr>
        <w:t xml:space="preserve">общей долевой собственности </w:t>
      </w:r>
      <w:r w:rsidRPr="00F60F21">
        <w:rPr>
          <w:sz w:val="28"/>
          <w:szCs w:val="28"/>
          <w:lang w:eastAsia="ru-RU"/>
        </w:rPr>
        <w:t xml:space="preserve">на жилое помещение по договору купли-продажи и (или) отказывается ее принять по акту приема-передачи, администрация </w:t>
      </w:r>
      <w:r w:rsidR="0071686A">
        <w:rPr>
          <w:sz w:val="28"/>
          <w:szCs w:val="28"/>
          <w:lang w:eastAsia="ru-RU"/>
        </w:rPr>
        <w:t>Тонкинского муниципального округа Нижегородской области</w:t>
      </w:r>
      <w:r w:rsidRPr="00F60F21">
        <w:rPr>
          <w:sz w:val="28"/>
          <w:szCs w:val="28"/>
          <w:lang w:eastAsia="ru-RU"/>
        </w:rPr>
        <w:t xml:space="preserve"> вправе отказаться от исполнения договора купли-продажи муниципальной доли в праве </w:t>
      </w:r>
      <w:r w:rsidR="00DE0C4D" w:rsidRPr="00DE0C4D">
        <w:rPr>
          <w:sz w:val="28"/>
          <w:szCs w:val="28"/>
          <w:lang w:eastAsia="ru-RU"/>
        </w:rPr>
        <w:t xml:space="preserve">общей долевой собственности </w:t>
      </w:r>
      <w:r w:rsidRPr="00F60F21">
        <w:rPr>
          <w:sz w:val="28"/>
          <w:szCs w:val="28"/>
          <w:lang w:eastAsia="ru-RU"/>
        </w:rPr>
        <w:t>на жилое помещение. В указанном случае КУМИ</w:t>
      </w:r>
      <w:r w:rsidR="008257EA">
        <w:rPr>
          <w:sz w:val="28"/>
          <w:szCs w:val="28"/>
          <w:lang w:eastAsia="ru-RU"/>
        </w:rPr>
        <w:t xml:space="preserve"> и ЗР</w:t>
      </w:r>
      <w:r w:rsidRPr="00F60F21">
        <w:rPr>
          <w:sz w:val="28"/>
          <w:szCs w:val="28"/>
          <w:lang w:eastAsia="ru-RU"/>
        </w:rPr>
        <w:t xml:space="preserve"> готовит в письменной форме уведомление об отказе от исполнения договора купли-продажи муниципальной доли в праве </w:t>
      </w:r>
      <w:r w:rsidR="00DE0C4D" w:rsidRPr="00DE0C4D">
        <w:rPr>
          <w:sz w:val="28"/>
          <w:szCs w:val="28"/>
          <w:lang w:eastAsia="ru-RU"/>
        </w:rPr>
        <w:t xml:space="preserve">общей долевой собственности </w:t>
      </w:r>
      <w:r w:rsidRPr="00F60F21">
        <w:rPr>
          <w:sz w:val="28"/>
          <w:szCs w:val="28"/>
          <w:lang w:eastAsia="ru-RU"/>
        </w:rPr>
        <w:t xml:space="preserve">на жилое помещение, которое подписывается лицом, уполномоченным на его подписание от администрации </w:t>
      </w:r>
      <w:r w:rsidR="0071686A">
        <w:rPr>
          <w:sz w:val="28"/>
          <w:szCs w:val="28"/>
          <w:lang w:eastAsia="ru-RU"/>
        </w:rPr>
        <w:t>Тонкинского муниципального округа Нижегородской области,</w:t>
      </w:r>
      <w:r w:rsidRPr="00F60F21">
        <w:rPr>
          <w:sz w:val="28"/>
          <w:szCs w:val="28"/>
          <w:lang w:eastAsia="ru-RU"/>
        </w:rPr>
        <w:t xml:space="preserve"> и направляет его покупателю.</w:t>
      </w:r>
    </w:p>
    <w:p w14:paraId="785F7E7E" w14:textId="621DE681" w:rsidR="00F60F21" w:rsidRPr="00F60F21" w:rsidRDefault="00F60F21" w:rsidP="00F60F21">
      <w:pPr>
        <w:suppressAutoHyphens w:val="0"/>
        <w:autoSpaceDE w:val="0"/>
        <w:autoSpaceDN w:val="0"/>
        <w:adjustRightInd w:val="0"/>
        <w:spacing w:before="200"/>
        <w:ind w:firstLine="709"/>
        <w:contextualSpacing/>
        <w:jc w:val="both"/>
        <w:rPr>
          <w:sz w:val="28"/>
          <w:szCs w:val="28"/>
          <w:lang w:eastAsia="ru-RU"/>
        </w:rPr>
      </w:pPr>
      <w:r w:rsidRPr="00F60F21">
        <w:rPr>
          <w:sz w:val="28"/>
          <w:szCs w:val="28"/>
          <w:lang w:eastAsia="ru-RU"/>
        </w:rPr>
        <w:t xml:space="preserve">Возврат денежных средств, уплаченных покупателем по договору купли-продажи муниципальной доли в праве </w:t>
      </w:r>
      <w:r w:rsidR="00DE0C4D" w:rsidRPr="00DE0C4D">
        <w:rPr>
          <w:sz w:val="28"/>
          <w:szCs w:val="28"/>
          <w:lang w:eastAsia="ru-RU"/>
        </w:rPr>
        <w:t xml:space="preserve">общей долевой собственности </w:t>
      </w:r>
      <w:r w:rsidRPr="00F60F21">
        <w:rPr>
          <w:sz w:val="28"/>
          <w:szCs w:val="28"/>
          <w:lang w:eastAsia="ru-RU"/>
        </w:rPr>
        <w:t>на жилое помещение, производится в течение 10 (десяти) банковских дней со дня направления покупателю уведомления об отказе от исполнения договора купли-продажи муниципальной доли в праве</w:t>
      </w:r>
      <w:r w:rsidR="00DE0C4D" w:rsidRPr="00DE0C4D">
        <w:t xml:space="preserve"> </w:t>
      </w:r>
      <w:r w:rsidR="00DE0C4D" w:rsidRPr="00DE0C4D">
        <w:rPr>
          <w:sz w:val="28"/>
          <w:szCs w:val="28"/>
          <w:lang w:eastAsia="ru-RU"/>
        </w:rPr>
        <w:t>общей долевой собственности</w:t>
      </w:r>
      <w:r w:rsidRPr="00F60F21">
        <w:rPr>
          <w:sz w:val="28"/>
          <w:szCs w:val="28"/>
          <w:lang w:eastAsia="ru-RU"/>
        </w:rPr>
        <w:t xml:space="preserve"> на жилое помещение. Денежные средства перечисляются на счет, указанный покупателем в заявлении о согласии приобретения муниципальной доли в праве </w:t>
      </w:r>
      <w:r w:rsidR="00DE0C4D" w:rsidRPr="00DE0C4D">
        <w:rPr>
          <w:sz w:val="28"/>
          <w:szCs w:val="28"/>
          <w:lang w:eastAsia="ru-RU"/>
        </w:rPr>
        <w:t xml:space="preserve">общей долевой собственности </w:t>
      </w:r>
      <w:r w:rsidRPr="00F60F21">
        <w:rPr>
          <w:sz w:val="28"/>
          <w:szCs w:val="28"/>
          <w:lang w:eastAsia="ru-RU"/>
        </w:rPr>
        <w:t>на жилое помещение.</w:t>
      </w:r>
    </w:p>
    <w:p w14:paraId="02849001" w14:textId="35A23B7E" w:rsidR="00F60F21" w:rsidRPr="00F60F21" w:rsidRDefault="00F60F21" w:rsidP="00F60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F60F21">
        <w:rPr>
          <w:sz w:val="28"/>
          <w:szCs w:val="28"/>
          <w:lang w:eastAsia="ru-RU"/>
        </w:rPr>
        <w:t xml:space="preserve">В случае отказа администрации </w:t>
      </w:r>
      <w:r w:rsidR="0071686A">
        <w:rPr>
          <w:sz w:val="28"/>
          <w:szCs w:val="28"/>
          <w:lang w:eastAsia="ru-RU"/>
        </w:rPr>
        <w:t>Тонкинского муниципального округа Нижегородской области</w:t>
      </w:r>
      <w:r w:rsidRPr="00F60F21">
        <w:rPr>
          <w:sz w:val="28"/>
          <w:szCs w:val="28"/>
          <w:lang w:eastAsia="ru-RU"/>
        </w:rPr>
        <w:t xml:space="preserve"> от исполнения договора купли-продажи муниципальной доли в праве</w:t>
      </w:r>
      <w:r w:rsidR="00DE0C4D" w:rsidRPr="00DE0C4D">
        <w:t xml:space="preserve"> </w:t>
      </w:r>
      <w:r w:rsidR="00DE0C4D" w:rsidRPr="00DE0C4D">
        <w:rPr>
          <w:sz w:val="28"/>
          <w:szCs w:val="28"/>
          <w:lang w:eastAsia="ru-RU"/>
        </w:rPr>
        <w:t>общей долевой собственности</w:t>
      </w:r>
      <w:r w:rsidRPr="00F60F21">
        <w:rPr>
          <w:sz w:val="28"/>
          <w:szCs w:val="28"/>
          <w:lang w:eastAsia="ru-RU"/>
        </w:rPr>
        <w:t xml:space="preserve"> на жилое помещение КУМИ</w:t>
      </w:r>
      <w:r w:rsidR="008257EA">
        <w:rPr>
          <w:sz w:val="28"/>
          <w:szCs w:val="28"/>
          <w:lang w:eastAsia="ru-RU"/>
        </w:rPr>
        <w:t xml:space="preserve"> и ЗР</w:t>
      </w:r>
      <w:r w:rsidRPr="00F60F21">
        <w:rPr>
          <w:sz w:val="28"/>
          <w:szCs w:val="28"/>
          <w:lang w:eastAsia="ru-RU"/>
        </w:rPr>
        <w:t xml:space="preserve"> готовит проект постановления администрации </w:t>
      </w:r>
      <w:r w:rsidR="0071686A">
        <w:rPr>
          <w:sz w:val="28"/>
          <w:szCs w:val="28"/>
          <w:lang w:eastAsia="ru-RU"/>
        </w:rPr>
        <w:t>Тонкинского муниципального округа Нижегородской области</w:t>
      </w:r>
      <w:r w:rsidRPr="00F60F21">
        <w:rPr>
          <w:sz w:val="28"/>
          <w:szCs w:val="28"/>
          <w:lang w:eastAsia="ru-RU"/>
        </w:rPr>
        <w:t xml:space="preserve"> о признании  утратившим силу постановления, которым принято решение о продаже заявителю (покупателю) муниципальной доли в праве </w:t>
      </w:r>
      <w:r w:rsidR="00DE0C4D" w:rsidRPr="00DE0C4D">
        <w:rPr>
          <w:sz w:val="28"/>
          <w:szCs w:val="28"/>
          <w:lang w:eastAsia="ru-RU"/>
        </w:rPr>
        <w:t xml:space="preserve">общей долевой собственности </w:t>
      </w:r>
      <w:r w:rsidRPr="00F60F21">
        <w:rPr>
          <w:sz w:val="28"/>
          <w:szCs w:val="28"/>
          <w:lang w:eastAsia="ru-RU"/>
        </w:rPr>
        <w:t xml:space="preserve">на жилое помещение и направляет его на подписание. </w:t>
      </w:r>
    </w:p>
    <w:p w14:paraId="32951CF4" w14:textId="7D1A6FE3" w:rsidR="00F60F21" w:rsidRPr="00F60F21" w:rsidRDefault="00F60F21" w:rsidP="00F60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contextualSpacing/>
        <w:jc w:val="both"/>
        <w:rPr>
          <w:sz w:val="28"/>
          <w:szCs w:val="28"/>
          <w:lang w:eastAsia="ru-RU"/>
        </w:rPr>
      </w:pPr>
      <w:r w:rsidRPr="00F60F21">
        <w:rPr>
          <w:sz w:val="28"/>
          <w:szCs w:val="28"/>
          <w:lang w:eastAsia="ru-RU"/>
        </w:rPr>
        <w:t>2.18.</w:t>
      </w:r>
      <w:r w:rsidRPr="00F60F21">
        <w:rPr>
          <w:rFonts w:ascii="Courier New" w:hAnsi="Courier New" w:cs="Courier New"/>
          <w:sz w:val="28"/>
          <w:szCs w:val="28"/>
          <w:lang w:eastAsia="ru-RU"/>
        </w:rPr>
        <w:t xml:space="preserve"> </w:t>
      </w:r>
      <w:r w:rsidRPr="00F60F21">
        <w:rPr>
          <w:sz w:val="28"/>
          <w:szCs w:val="28"/>
          <w:lang w:eastAsia="ru-RU"/>
        </w:rPr>
        <w:t xml:space="preserve">В случае отказа администрации </w:t>
      </w:r>
      <w:r w:rsidR="0071686A">
        <w:rPr>
          <w:sz w:val="28"/>
          <w:szCs w:val="28"/>
          <w:lang w:eastAsia="ru-RU"/>
        </w:rPr>
        <w:t>Тонкинского муниципального округа Нижегородской области</w:t>
      </w:r>
      <w:r w:rsidRPr="00F60F21">
        <w:rPr>
          <w:sz w:val="28"/>
          <w:szCs w:val="28"/>
          <w:lang w:eastAsia="ru-RU"/>
        </w:rPr>
        <w:t xml:space="preserve"> от исполнения договора купли-продажи муниципальной доли в праве </w:t>
      </w:r>
      <w:r w:rsidR="00DE0C4D" w:rsidRPr="00DE0C4D">
        <w:rPr>
          <w:sz w:val="28"/>
          <w:szCs w:val="28"/>
          <w:lang w:eastAsia="ru-RU"/>
        </w:rPr>
        <w:t xml:space="preserve">общей долевой собственности </w:t>
      </w:r>
      <w:r w:rsidRPr="00F60F21">
        <w:rPr>
          <w:sz w:val="28"/>
          <w:szCs w:val="28"/>
          <w:lang w:eastAsia="ru-RU"/>
        </w:rPr>
        <w:t xml:space="preserve">на жилое помещение </w:t>
      </w:r>
      <w:r w:rsidRPr="00F60F21">
        <w:rPr>
          <w:sz w:val="28"/>
          <w:szCs w:val="28"/>
          <w:lang w:eastAsia="ru-RU"/>
        </w:rPr>
        <w:lastRenderedPageBreak/>
        <w:t xml:space="preserve">по причинам, указанным в пункте 2.17 настоящего Положения, с одним или несколькими покупателями муниципальной доли в праве </w:t>
      </w:r>
      <w:r w:rsidR="00DE0C4D" w:rsidRPr="00DE0C4D">
        <w:rPr>
          <w:sz w:val="28"/>
          <w:szCs w:val="28"/>
          <w:lang w:eastAsia="ru-RU"/>
        </w:rPr>
        <w:t xml:space="preserve">общей долевой собственности </w:t>
      </w:r>
      <w:r w:rsidRPr="00F60F21">
        <w:rPr>
          <w:sz w:val="28"/>
          <w:szCs w:val="28"/>
          <w:lang w:eastAsia="ru-RU"/>
        </w:rPr>
        <w:t>на жилое помещение, КУМИ</w:t>
      </w:r>
      <w:r w:rsidR="00D0454C">
        <w:rPr>
          <w:sz w:val="28"/>
          <w:szCs w:val="28"/>
          <w:lang w:eastAsia="ru-RU"/>
        </w:rPr>
        <w:t xml:space="preserve"> и ЗР</w:t>
      </w:r>
      <w:r w:rsidRPr="00F60F21">
        <w:rPr>
          <w:sz w:val="28"/>
          <w:szCs w:val="28"/>
          <w:lang w:eastAsia="ru-RU"/>
        </w:rPr>
        <w:t xml:space="preserve"> извещает в порядке, установленном пунктом 2.5 настоящего Положения, остальных участников долевой собственности в праве на жилое помещение о намерении продать соответствующую долю. В указанном случае продажа такой доли в праве </w:t>
      </w:r>
      <w:r w:rsidR="00DE0C4D" w:rsidRPr="00DE0C4D">
        <w:rPr>
          <w:sz w:val="28"/>
          <w:szCs w:val="28"/>
          <w:lang w:eastAsia="ru-RU"/>
        </w:rPr>
        <w:t xml:space="preserve">общей долевой собственности </w:t>
      </w:r>
      <w:r w:rsidRPr="00F60F21">
        <w:rPr>
          <w:sz w:val="28"/>
          <w:szCs w:val="28"/>
          <w:lang w:eastAsia="ru-RU"/>
        </w:rPr>
        <w:t xml:space="preserve">на жилое помещение осуществляется в соответствии с настоящим Положением при наличии заявления о согласии приобретения муниципальной доли в праве </w:t>
      </w:r>
      <w:r w:rsidR="00DE0C4D" w:rsidRPr="00DE0C4D">
        <w:rPr>
          <w:sz w:val="28"/>
          <w:szCs w:val="28"/>
          <w:lang w:eastAsia="ru-RU"/>
        </w:rPr>
        <w:t xml:space="preserve">общей долевой собственности </w:t>
      </w:r>
      <w:r w:rsidRPr="00F60F21">
        <w:rPr>
          <w:sz w:val="28"/>
          <w:szCs w:val="28"/>
          <w:lang w:eastAsia="ru-RU"/>
        </w:rPr>
        <w:t>на жилое помещение, поступившего от участника долевой собственности в праве на жилое помещение в соответствии с пунктом 2.6 настоящего Положения.</w:t>
      </w:r>
    </w:p>
    <w:p w14:paraId="1D848507" w14:textId="35B1CB5B" w:rsidR="00F60F21" w:rsidRPr="00F60F21" w:rsidRDefault="00F60F21" w:rsidP="00F60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contextualSpacing/>
        <w:jc w:val="both"/>
        <w:rPr>
          <w:color w:val="000000"/>
          <w:sz w:val="28"/>
          <w:szCs w:val="28"/>
          <w:lang w:eastAsia="ru-RU"/>
        </w:rPr>
      </w:pPr>
      <w:r w:rsidRPr="00F60F21">
        <w:rPr>
          <w:sz w:val="28"/>
          <w:szCs w:val="28"/>
          <w:lang w:eastAsia="ru-RU"/>
        </w:rPr>
        <w:t>2.19. В случае отказа всех участников</w:t>
      </w:r>
      <w:r w:rsidR="00310AF4">
        <w:rPr>
          <w:sz w:val="28"/>
          <w:szCs w:val="28"/>
          <w:lang w:eastAsia="ru-RU"/>
        </w:rPr>
        <w:t xml:space="preserve"> общей</w:t>
      </w:r>
      <w:r w:rsidRPr="00F60F21">
        <w:rPr>
          <w:sz w:val="28"/>
          <w:szCs w:val="28"/>
          <w:lang w:eastAsia="ru-RU"/>
        </w:rPr>
        <w:t xml:space="preserve"> долевой собственности от покупки муниципальной доли в праве </w:t>
      </w:r>
      <w:r w:rsidR="00310AF4" w:rsidRPr="00310AF4">
        <w:rPr>
          <w:sz w:val="28"/>
          <w:szCs w:val="28"/>
          <w:lang w:eastAsia="ru-RU"/>
        </w:rPr>
        <w:t xml:space="preserve">общей долевой собственности </w:t>
      </w:r>
      <w:r w:rsidRPr="00F60F21">
        <w:rPr>
          <w:sz w:val="28"/>
          <w:szCs w:val="28"/>
          <w:lang w:eastAsia="ru-RU"/>
        </w:rPr>
        <w:t xml:space="preserve">на жилое помещение либо непоступления от них в установленный срок заявления, указанного в пункте 2.6 настоящего Положения, либо в случае отказа администрации </w:t>
      </w:r>
      <w:r w:rsidR="0071686A">
        <w:rPr>
          <w:sz w:val="28"/>
          <w:szCs w:val="28"/>
          <w:lang w:eastAsia="ru-RU"/>
        </w:rPr>
        <w:t>Тонкинского муниципального округа Нижегородской области</w:t>
      </w:r>
      <w:r w:rsidRPr="00F60F21">
        <w:rPr>
          <w:sz w:val="28"/>
          <w:szCs w:val="28"/>
          <w:lang w:eastAsia="ru-RU"/>
        </w:rPr>
        <w:t xml:space="preserve"> от исполнения договора купли-продажи муниципальной доли в праве </w:t>
      </w:r>
      <w:r w:rsidR="00310AF4" w:rsidRPr="00310AF4">
        <w:rPr>
          <w:sz w:val="28"/>
          <w:szCs w:val="28"/>
          <w:lang w:eastAsia="ru-RU"/>
        </w:rPr>
        <w:t xml:space="preserve">общей долевой собственности </w:t>
      </w:r>
      <w:r w:rsidRPr="00F60F21">
        <w:rPr>
          <w:sz w:val="28"/>
          <w:szCs w:val="28"/>
          <w:lang w:eastAsia="ru-RU"/>
        </w:rPr>
        <w:t xml:space="preserve">на жилое помещение по причинам, указанным в пункте 2.17 настоящего Положения, со всеми покупателями муниципальной доли в праве </w:t>
      </w:r>
      <w:r w:rsidR="005140F7" w:rsidRPr="005140F7">
        <w:rPr>
          <w:sz w:val="28"/>
          <w:szCs w:val="28"/>
          <w:lang w:eastAsia="ru-RU"/>
        </w:rPr>
        <w:t xml:space="preserve">общей долевой собственности </w:t>
      </w:r>
      <w:r w:rsidRPr="00F60F21">
        <w:rPr>
          <w:sz w:val="28"/>
          <w:szCs w:val="28"/>
          <w:lang w:eastAsia="ru-RU"/>
        </w:rPr>
        <w:t xml:space="preserve">на </w:t>
      </w:r>
      <w:r w:rsidRPr="00F60F21">
        <w:rPr>
          <w:color w:val="000000"/>
          <w:sz w:val="28"/>
          <w:szCs w:val="28"/>
          <w:lang w:eastAsia="ru-RU"/>
        </w:rPr>
        <w:t>жилое помещение, такая доля в праве</w:t>
      </w:r>
      <w:r w:rsidR="005140F7" w:rsidRPr="005140F7">
        <w:t xml:space="preserve"> </w:t>
      </w:r>
      <w:r w:rsidR="005140F7" w:rsidRPr="005140F7">
        <w:rPr>
          <w:color w:val="000000"/>
          <w:sz w:val="28"/>
          <w:szCs w:val="28"/>
          <w:lang w:eastAsia="ru-RU"/>
        </w:rPr>
        <w:t>общей долевой собственности</w:t>
      </w:r>
      <w:r w:rsidRPr="00F60F21">
        <w:rPr>
          <w:color w:val="000000"/>
          <w:sz w:val="28"/>
          <w:szCs w:val="28"/>
          <w:lang w:eastAsia="ru-RU"/>
        </w:rPr>
        <w:t xml:space="preserve"> на жилое помещение продается на торгах, проводимых в форме аукциона в соответствии с разделом 3 настоящего Положения.</w:t>
      </w:r>
    </w:p>
    <w:p w14:paraId="7FF0137D" w14:textId="77777777" w:rsidR="00F60F21" w:rsidRPr="00F60F21" w:rsidRDefault="00F60F21" w:rsidP="00F60F21">
      <w:pPr>
        <w:suppressAutoHyphens w:val="0"/>
        <w:autoSpaceDE w:val="0"/>
        <w:autoSpaceDN w:val="0"/>
        <w:adjustRightInd w:val="0"/>
        <w:ind w:firstLine="709"/>
        <w:contextualSpacing/>
        <w:jc w:val="both"/>
        <w:rPr>
          <w:color w:val="000000"/>
          <w:sz w:val="28"/>
          <w:szCs w:val="28"/>
          <w:lang w:eastAsia="ru-RU"/>
        </w:rPr>
      </w:pPr>
    </w:p>
    <w:p w14:paraId="38289A39" w14:textId="7BEC3162" w:rsidR="00F60F21" w:rsidRPr="00F60F21" w:rsidRDefault="00F60F21" w:rsidP="00F60F21">
      <w:pPr>
        <w:suppressAutoHyphens w:val="0"/>
        <w:autoSpaceDE w:val="0"/>
        <w:autoSpaceDN w:val="0"/>
        <w:adjustRightInd w:val="0"/>
        <w:contextualSpacing/>
        <w:jc w:val="center"/>
        <w:outlineLvl w:val="1"/>
        <w:rPr>
          <w:b/>
          <w:i/>
          <w:sz w:val="28"/>
          <w:szCs w:val="28"/>
          <w:lang w:eastAsia="ru-RU"/>
        </w:rPr>
      </w:pPr>
      <w:r w:rsidRPr="00F60F21">
        <w:rPr>
          <w:b/>
          <w:sz w:val="28"/>
          <w:szCs w:val="28"/>
          <w:lang w:eastAsia="ru-RU"/>
        </w:rPr>
        <w:t xml:space="preserve">3. </w:t>
      </w:r>
      <w:r w:rsidR="001F2D4E" w:rsidRPr="00E4362F">
        <w:rPr>
          <w:b/>
          <w:sz w:val="28"/>
          <w:szCs w:val="28"/>
          <w:lang w:eastAsia="ru-RU"/>
        </w:rPr>
        <w:t>Порядок и условия продажи долей</w:t>
      </w:r>
      <w:r w:rsidR="00E4362F">
        <w:rPr>
          <w:b/>
          <w:sz w:val="28"/>
          <w:szCs w:val="28"/>
          <w:lang w:eastAsia="ru-RU"/>
        </w:rPr>
        <w:br/>
      </w:r>
      <w:r w:rsidR="001F2D4E" w:rsidRPr="00E4362F">
        <w:rPr>
          <w:b/>
          <w:sz w:val="28"/>
          <w:szCs w:val="28"/>
          <w:lang w:eastAsia="ru-RU"/>
        </w:rPr>
        <w:t>в праве на жилые помещения на аукционе</w:t>
      </w:r>
    </w:p>
    <w:p w14:paraId="08B14145" w14:textId="77777777" w:rsidR="00F60F21" w:rsidRPr="00F60F21" w:rsidRDefault="00F60F21" w:rsidP="00F60F21">
      <w:pPr>
        <w:suppressAutoHyphens w:val="0"/>
        <w:contextualSpacing/>
        <w:rPr>
          <w:sz w:val="28"/>
          <w:szCs w:val="28"/>
          <w:lang w:eastAsia="ru-RU"/>
        </w:rPr>
      </w:pPr>
    </w:p>
    <w:p w14:paraId="1321AF43" w14:textId="593A2672" w:rsidR="00F60F21" w:rsidRPr="00F60F21" w:rsidRDefault="00F60F21" w:rsidP="00F60F21">
      <w:pPr>
        <w:suppressAutoHyphens w:val="0"/>
        <w:ind w:firstLine="709"/>
        <w:contextualSpacing/>
        <w:jc w:val="both"/>
        <w:rPr>
          <w:sz w:val="28"/>
          <w:szCs w:val="28"/>
          <w:lang w:eastAsia="ru-RU"/>
        </w:rPr>
      </w:pPr>
      <w:r w:rsidRPr="00F60F21">
        <w:rPr>
          <w:sz w:val="28"/>
          <w:szCs w:val="28"/>
          <w:lang w:eastAsia="ru-RU"/>
        </w:rPr>
        <w:t>3.1. КУМИ</w:t>
      </w:r>
      <w:r w:rsidR="00020C18">
        <w:rPr>
          <w:sz w:val="28"/>
          <w:szCs w:val="28"/>
          <w:lang w:eastAsia="ru-RU"/>
        </w:rPr>
        <w:t xml:space="preserve"> и ЗР</w:t>
      </w:r>
      <w:r w:rsidRPr="00F60F21">
        <w:rPr>
          <w:sz w:val="28"/>
          <w:szCs w:val="28"/>
          <w:lang w:eastAsia="ru-RU"/>
        </w:rPr>
        <w:t xml:space="preserve"> принимает решение о проведении аукциона по продаже муниципальной доли в праве </w:t>
      </w:r>
      <w:r w:rsidR="005140F7" w:rsidRPr="005140F7">
        <w:rPr>
          <w:sz w:val="28"/>
          <w:szCs w:val="28"/>
          <w:lang w:eastAsia="ru-RU"/>
        </w:rPr>
        <w:t xml:space="preserve">общей долевой собственности </w:t>
      </w:r>
      <w:r w:rsidRPr="00F60F21">
        <w:rPr>
          <w:sz w:val="28"/>
          <w:szCs w:val="28"/>
          <w:lang w:eastAsia="ru-RU"/>
        </w:rPr>
        <w:t>на жилое помещение в случаях, указанных в пункте 2.18 настоящего Положения, когда преимущественное право на приобретение муниципальной доли в праве</w:t>
      </w:r>
      <w:r w:rsidR="005140F7" w:rsidRPr="005140F7">
        <w:t xml:space="preserve"> </w:t>
      </w:r>
      <w:r w:rsidR="005140F7" w:rsidRPr="005140F7">
        <w:rPr>
          <w:sz w:val="28"/>
          <w:szCs w:val="28"/>
          <w:lang w:eastAsia="ru-RU"/>
        </w:rPr>
        <w:t>общей долевой собственности</w:t>
      </w:r>
      <w:r w:rsidRPr="00F60F21">
        <w:rPr>
          <w:sz w:val="28"/>
          <w:szCs w:val="28"/>
          <w:lang w:eastAsia="ru-RU"/>
        </w:rPr>
        <w:t xml:space="preserve"> на жилое помещение в соответствии со статьей 250 Гражданского кодекса Российской Федерации не реализовано иными участниками </w:t>
      </w:r>
      <w:r w:rsidR="005140F7">
        <w:rPr>
          <w:sz w:val="28"/>
          <w:szCs w:val="28"/>
          <w:lang w:eastAsia="ru-RU"/>
        </w:rPr>
        <w:t xml:space="preserve">общей </w:t>
      </w:r>
      <w:r w:rsidRPr="00F60F21">
        <w:rPr>
          <w:sz w:val="28"/>
          <w:szCs w:val="28"/>
          <w:lang w:eastAsia="ru-RU"/>
        </w:rPr>
        <w:t>долевой собственности в праве на жилое помещение.</w:t>
      </w:r>
    </w:p>
    <w:p w14:paraId="0E4D63DA" w14:textId="5E808047" w:rsidR="00F60F21" w:rsidRPr="00F60F21" w:rsidRDefault="00F60F21" w:rsidP="00F60F21">
      <w:pPr>
        <w:suppressAutoHyphens w:val="0"/>
        <w:ind w:firstLine="709"/>
        <w:jc w:val="both"/>
        <w:rPr>
          <w:sz w:val="28"/>
          <w:szCs w:val="28"/>
          <w:lang w:eastAsia="ru-RU"/>
        </w:rPr>
      </w:pPr>
      <w:r w:rsidRPr="00F60F21">
        <w:rPr>
          <w:sz w:val="28"/>
          <w:szCs w:val="28"/>
          <w:lang w:eastAsia="ru-RU"/>
        </w:rPr>
        <w:t xml:space="preserve">3.2. Для проведения аукциона по продаже муниципальной доли в праве </w:t>
      </w:r>
      <w:r w:rsidR="005140F7" w:rsidRPr="005140F7">
        <w:rPr>
          <w:sz w:val="28"/>
          <w:szCs w:val="28"/>
          <w:lang w:eastAsia="ru-RU"/>
        </w:rPr>
        <w:t xml:space="preserve">общей долевой собственности </w:t>
      </w:r>
      <w:r w:rsidRPr="00F60F21">
        <w:rPr>
          <w:sz w:val="28"/>
          <w:szCs w:val="28"/>
          <w:lang w:eastAsia="ru-RU"/>
        </w:rPr>
        <w:t xml:space="preserve">на жилое помещение создается аукционная комиссия, состав и функции которой утверждаются постановлением администрации </w:t>
      </w:r>
      <w:r w:rsidR="0071686A">
        <w:rPr>
          <w:sz w:val="28"/>
          <w:szCs w:val="28"/>
          <w:lang w:eastAsia="ru-RU"/>
        </w:rPr>
        <w:t>Тонкинского муниципального округа Нижегородской области</w:t>
      </w:r>
      <w:r w:rsidRPr="00F60F21">
        <w:rPr>
          <w:sz w:val="28"/>
          <w:szCs w:val="28"/>
          <w:lang w:eastAsia="ru-RU"/>
        </w:rPr>
        <w:t>.</w:t>
      </w:r>
    </w:p>
    <w:p w14:paraId="49FC52C0" w14:textId="37DA437C" w:rsidR="00F60F21" w:rsidRPr="00F60F21" w:rsidRDefault="00F60F21" w:rsidP="00F60F21">
      <w:pPr>
        <w:suppressAutoHyphens w:val="0"/>
        <w:ind w:firstLine="709"/>
        <w:jc w:val="both"/>
        <w:rPr>
          <w:sz w:val="28"/>
          <w:szCs w:val="28"/>
          <w:lang w:eastAsia="ru-RU"/>
        </w:rPr>
      </w:pPr>
      <w:r w:rsidRPr="00F60F21">
        <w:rPr>
          <w:sz w:val="28"/>
          <w:szCs w:val="28"/>
          <w:lang w:eastAsia="ru-RU"/>
        </w:rPr>
        <w:t xml:space="preserve">3.3. Продажа муниципальной доли в праве </w:t>
      </w:r>
      <w:r w:rsidR="005140F7" w:rsidRPr="005140F7">
        <w:rPr>
          <w:sz w:val="28"/>
          <w:szCs w:val="28"/>
          <w:lang w:eastAsia="ru-RU"/>
        </w:rPr>
        <w:t xml:space="preserve">общей долевой собственности </w:t>
      </w:r>
      <w:r w:rsidRPr="00F60F21">
        <w:rPr>
          <w:sz w:val="28"/>
          <w:szCs w:val="28"/>
          <w:lang w:eastAsia="ru-RU"/>
        </w:rPr>
        <w:t>на жилое помещение на аукционе осуществляется КУМИ</w:t>
      </w:r>
      <w:r w:rsidR="00020C18">
        <w:rPr>
          <w:sz w:val="28"/>
          <w:szCs w:val="28"/>
          <w:lang w:eastAsia="ru-RU"/>
        </w:rPr>
        <w:t xml:space="preserve"> и ЗР</w:t>
      </w:r>
      <w:r w:rsidRPr="00F60F21">
        <w:rPr>
          <w:sz w:val="28"/>
          <w:szCs w:val="28"/>
          <w:lang w:eastAsia="ru-RU"/>
        </w:rPr>
        <w:t xml:space="preserve"> (далее </w:t>
      </w:r>
      <w:r w:rsidR="00B70026">
        <w:rPr>
          <w:sz w:val="28"/>
          <w:szCs w:val="28"/>
          <w:lang w:eastAsia="ru-RU"/>
        </w:rPr>
        <w:t>-</w:t>
      </w:r>
      <w:r w:rsidRPr="00F60F21">
        <w:rPr>
          <w:sz w:val="28"/>
          <w:szCs w:val="28"/>
          <w:lang w:eastAsia="ru-RU"/>
        </w:rPr>
        <w:t xml:space="preserve"> организатор торгов) в соответствии со статьями 447, 448 Гражданского кодекса Российской Федерации и настоящим Порядком.</w:t>
      </w:r>
    </w:p>
    <w:p w14:paraId="6FFF5E33" w14:textId="2E2939CF" w:rsidR="00F60F21" w:rsidRPr="00F60F21" w:rsidRDefault="00F60F21" w:rsidP="00F60F21">
      <w:pPr>
        <w:suppressAutoHyphens w:val="0"/>
        <w:ind w:firstLine="709"/>
        <w:jc w:val="both"/>
        <w:rPr>
          <w:sz w:val="28"/>
          <w:szCs w:val="28"/>
          <w:lang w:eastAsia="ru-RU"/>
        </w:rPr>
      </w:pPr>
      <w:r w:rsidRPr="00F60F21">
        <w:rPr>
          <w:sz w:val="28"/>
          <w:szCs w:val="28"/>
          <w:lang w:eastAsia="ru-RU"/>
        </w:rPr>
        <w:t xml:space="preserve">Начальная цена объекта продажи устанавливается в размере рыночной стоимости, определенной на основании отчета об оценке рыночной стоимости, определенной независимым оценщиком в порядке, установленном Федеральным </w:t>
      </w:r>
      <w:r w:rsidRPr="00F60F21">
        <w:rPr>
          <w:sz w:val="28"/>
          <w:szCs w:val="28"/>
          <w:lang w:eastAsia="ru-RU"/>
        </w:rPr>
        <w:lastRenderedPageBreak/>
        <w:t>законом от 29.07.1998 № 135-ФЗ «Об оценочной деятельности в Российской Федерации».</w:t>
      </w:r>
    </w:p>
    <w:p w14:paraId="32CDAB30" w14:textId="7BB97E04" w:rsidR="00F60F21" w:rsidRPr="00F60F21" w:rsidRDefault="00F60F21" w:rsidP="00F60F21">
      <w:pPr>
        <w:suppressAutoHyphens w:val="0"/>
        <w:ind w:firstLine="709"/>
        <w:jc w:val="both"/>
        <w:rPr>
          <w:sz w:val="28"/>
          <w:szCs w:val="28"/>
          <w:lang w:eastAsia="ru-RU"/>
        </w:rPr>
      </w:pPr>
      <w:r w:rsidRPr="00F60F21">
        <w:rPr>
          <w:sz w:val="28"/>
          <w:szCs w:val="28"/>
          <w:lang w:eastAsia="ru-RU"/>
        </w:rPr>
        <w:t xml:space="preserve">Аукцион по продаже муниципальной доли в праве </w:t>
      </w:r>
      <w:r w:rsidR="005140F7" w:rsidRPr="005140F7">
        <w:rPr>
          <w:sz w:val="28"/>
          <w:szCs w:val="28"/>
          <w:lang w:eastAsia="ru-RU"/>
        </w:rPr>
        <w:t xml:space="preserve">общей долевой собственности </w:t>
      </w:r>
      <w:r w:rsidRPr="00F60F21">
        <w:rPr>
          <w:sz w:val="28"/>
          <w:szCs w:val="28"/>
          <w:lang w:eastAsia="ru-RU"/>
        </w:rPr>
        <w:t>на жилое помещение является открытым по составу участников и по форме подачи предложений о цене.</w:t>
      </w:r>
    </w:p>
    <w:p w14:paraId="172D1034" w14:textId="2D223097" w:rsidR="00F60F21" w:rsidRPr="00F60F21" w:rsidRDefault="00F60F21" w:rsidP="00F60F21">
      <w:pPr>
        <w:suppressAutoHyphens w:val="0"/>
        <w:ind w:firstLine="709"/>
        <w:jc w:val="both"/>
        <w:rPr>
          <w:sz w:val="28"/>
          <w:szCs w:val="28"/>
          <w:lang w:eastAsia="ru-RU"/>
        </w:rPr>
      </w:pPr>
      <w:r w:rsidRPr="00F60F21">
        <w:rPr>
          <w:sz w:val="28"/>
          <w:szCs w:val="28"/>
          <w:lang w:eastAsia="ru-RU"/>
        </w:rPr>
        <w:t>Проведение аукциона назначается на дату не ранее чем через 30 дней с момента публикации информационного сообщения о проведении аукциона по продаже муниципальной доли в праве</w:t>
      </w:r>
      <w:r w:rsidR="005140F7" w:rsidRPr="005140F7">
        <w:t xml:space="preserve"> </w:t>
      </w:r>
      <w:r w:rsidR="005140F7" w:rsidRPr="005140F7">
        <w:rPr>
          <w:sz w:val="28"/>
          <w:szCs w:val="28"/>
          <w:lang w:eastAsia="ru-RU"/>
        </w:rPr>
        <w:t>общей долевой собственности</w:t>
      </w:r>
      <w:r w:rsidRPr="00F60F21">
        <w:rPr>
          <w:sz w:val="28"/>
          <w:szCs w:val="28"/>
          <w:lang w:eastAsia="ru-RU"/>
        </w:rPr>
        <w:t xml:space="preserve"> на жилое помещение.</w:t>
      </w:r>
    </w:p>
    <w:p w14:paraId="36D36479" w14:textId="20024596" w:rsidR="00F60F21" w:rsidRPr="00F60F21" w:rsidRDefault="00F60F21" w:rsidP="00F60F21">
      <w:pPr>
        <w:suppressAutoHyphens w:val="0"/>
        <w:ind w:firstLine="709"/>
        <w:jc w:val="both"/>
        <w:rPr>
          <w:color w:val="000000"/>
          <w:sz w:val="28"/>
          <w:szCs w:val="28"/>
          <w:lang w:eastAsia="ru-RU"/>
        </w:rPr>
      </w:pPr>
      <w:r w:rsidRPr="00F60F21">
        <w:rPr>
          <w:color w:val="000000"/>
          <w:sz w:val="28"/>
          <w:szCs w:val="28"/>
          <w:lang w:eastAsia="ru-RU"/>
        </w:rPr>
        <w:t>Прием заявок на участие в аукционе составляет не менее 25 дней с момента опубликования информационного сообщения.</w:t>
      </w:r>
    </w:p>
    <w:p w14:paraId="66C237AB" w14:textId="1C0AE51A" w:rsidR="00F60F21" w:rsidRPr="00F60F21" w:rsidRDefault="00F60F21" w:rsidP="00F60F21">
      <w:pPr>
        <w:suppressAutoHyphens w:val="0"/>
        <w:ind w:firstLine="709"/>
        <w:jc w:val="both"/>
        <w:rPr>
          <w:rFonts w:ascii="Verdana" w:hAnsi="Verdana"/>
          <w:sz w:val="28"/>
          <w:szCs w:val="28"/>
          <w:lang w:eastAsia="ru-RU"/>
        </w:rPr>
      </w:pPr>
      <w:r w:rsidRPr="00F60F21">
        <w:rPr>
          <w:sz w:val="28"/>
          <w:szCs w:val="28"/>
          <w:lang w:eastAsia="ru-RU"/>
        </w:rPr>
        <w:t xml:space="preserve">3.4. Информационное сообщение о проведении аукциона о продаже муниципальной доли в праве </w:t>
      </w:r>
      <w:r w:rsidR="005140F7" w:rsidRPr="005140F7">
        <w:rPr>
          <w:sz w:val="28"/>
          <w:szCs w:val="28"/>
          <w:lang w:eastAsia="ru-RU"/>
        </w:rPr>
        <w:t xml:space="preserve">общей долевой собственности </w:t>
      </w:r>
      <w:r w:rsidRPr="00F60F21">
        <w:rPr>
          <w:sz w:val="28"/>
          <w:szCs w:val="28"/>
          <w:lang w:eastAsia="ru-RU"/>
        </w:rPr>
        <w:t xml:space="preserve">на жилое помещение размещается организатором торгов на официальном сайте </w:t>
      </w:r>
      <w:r w:rsidR="0071686A">
        <w:rPr>
          <w:sz w:val="28"/>
          <w:szCs w:val="28"/>
          <w:lang w:eastAsia="ru-RU"/>
        </w:rPr>
        <w:t>Тонкинского муниципального округа Нижегородской области</w:t>
      </w:r>
      <w:r w:rsidRPr="00F60F21">
        <w:rPr>
          <w:sz w:val="28"/>
          <w:szCs w:val="28"/>
          <w:lang w:eastAsia="ru-RU"/>
        </w:rPr>
        <w:t xml:space="preserve"> и на </w:t>
      </w:r>
      <w:r w:rsidRPr="00F60F21">
        <w:rPr>
          <w:color w:val="000000"/>
          <w:sz w:val="28"/>
          <w:szCs w:val="28"/>
          <w:shd w:val="clear" w:color="auto" w:fill="FFFFFF"/>
          <w:lang w:eastAsia="ru-RU"/>
        </w:rPr>
        <w:t xml:space="preserve">официальном сайте Российской Федерации в </w:t>
      </w:r>
      <w:r w:rsidR="00AA3CDD">
        <w:rPr>
          <w:color w:val="000000"/>
          <w:sz w:val="28"/>
          <w:szCs w:val="28"/>
          <w:shd w:val="clear" w:color="auto" w:fill="FFFFFF"/>
          <w:lang w:eastAsia="ru-RU"/>
        </w:rPr>
        <w:t xml:space="preserve">информационно-телекоммуникационной </w:t>
      </w:r>
      <w:r w:rsidRPr="00F60F21">
        <w:rPr>
          <w:color w:val="000000"/>
          <w:sz w:val="28"/>
          <w:szCs w:val="28"/>
          <w:shd w:val="clear" w:color="auto" w:fill="FFFFFF"/>
          <w:lang w:eastAsia="ru-RU"/>
        </w:rPr>
        <w:t>сети «Интернет» для размещения информации о проведении торгов</w:t>
      </w:r>
      <w:r w:rsidRPr="00F60F21">
        <w:rPr>
          <w:sz w:val="28"/>
          <w:szCs w:val="28"/>
          <w:lang w:eastAsia="ru-RU"/>
        </w:rPr>
        <w:t xml:space="preserve">. </w:t>
      </w:r>
    </w:p>
    <w:p w14:paraId="43DE806D" w14:textId="77777777" w:rsidR="00F60F21" w:rsidRPr="00F60F21" w:rsidRDefault="00F60F21" w:rsidP="00F60F21">
      <w:pPr>
        <w:suppressAutoHyphens w:val="0"/>
        <w:ind w:firstLine="709"/>
        <w:jc w:val="both"/>
        <w:rPr>
          <w:rFonts w:ascii="Verdana" w:hAnsi="Verdana"/>
          <w:sz w:val="28"/>
          <w:szCs w:val="28"/>
          <w:lang w:eastAsia="ru-RU"/>
        </w:rPr>
      </w:pPr>
      <w:r w:rsidRPr="00F60F21">
        <w:rPr>
          <w:sz w:val="28"/>
          <w:szCs w:val="28"/>
          <w:lang w:eastAsia="ru-RU"/>
        </w:rPr>
        <w:t>3.5. Победителем аукциона признается лицо, предложившее наиболее высокую цену за предмет продажи. Результаты аукциона оформляются протоколом аукционной комиссии.</w:t>
      </w:r>
    </w:p>
    <w:p w14:paraId="49F19F40" w14:textId="7F217865" w:rsidR="00F60F21" w:rsidRPr="00F60F21" w:rsidRDefault="00F60F21" w:rsidP="00F60F21">
      <w:pPr>
        <w:suppressAutoHyphens w:val="0"/>
        <w:ind w:firstLine="709"/>
        <w:jc w:val="both"/>
        <w:rPr>
          <w:sz w:val="28"/>
          <w:szCs w:val="28"/>
          <w:lang w:eastAsia="ru-RU"/>
        </w:rPr>
      </w:pPr>
      <w:r w:rsidRPr="00F60F21">
        <w:rPr>
          <w:sz w:val="28"/>
          <w:szCs w:val="28"/>
          <w:lang w:eastAsia="ru-RU"/>
        </w:rPr>
        <w:t>3.6. Аукцион, в котором принял участие только один участник, признается несостоявшимися. С лицом, подавшим единственную заявку на участие в аукционе, в случае, если указанная заявка соответствует требованиям и условиям, предусмотренным аукционной документацией, либо с лицом, признанным единственным участником аукциона, заключается договор купли-продажи муниципальной доли в праве</w:t>
      </w:r>
      <w:r w:rsidR="005140F7" w:rsidRPr="005140F7">
        <w:t xml:space="preserve"> </w:t>
      </w:r>
      <w:r w:rsidR="005140F7" w:rsidRPr="005140F7">
        <w:rPr>
          <w:sz w:val="28"/>
          <w:szCs w:val="28"/>
          <w:lang w:eastAsia="ru-RU"/>
        </w:rPr>
        <w:t>общей долевой собственности</w:t>
      </w:r>
      <w:r w:rsidRPr="00F60F21">
        <w:rPr>
          <w:sz w:val="28"/>
          <w:szCs w:val="28"/>
          <w:lang w:eastAsia="ru-RU"/>
        </w:rPr>
        <w:t xml:space="preserve"> на жилое помещение на условиях и по цене, которые предусмотрены заявкой на участие в аукционе и аукционной документацией, но не менее начальной (минимальной) цены предмета продажи, указанной в извещении о проведении аукциона.</w:t>
      </w:r>
    </w:p>
    <w:p w14:paraId="5577494B" w14:textId="3EBA7BA6" w:rsidR="00F60F21" w:rsidRPr="00F60F21" w:rsidRDefault="00F60F21" w:rsidP="00F60F21">
      <w:pPr>
        <w:suppressAutoHyphens w:val="0"/>
        <w:ind w:firstLine="709"/>
        <w:jc w:val="both"/>
        <w:rPr>
          <w:sz w:val="28"/>
          <w:szCs w:val="28"/>
          <w:lang w:eastAsia="ru-RU"/>
        </w:rPr>
      </w:pPr>
      <w:r w:rsidRPr="00F60F21">
        <w:rPr>
          <w:sz w:val="28"/>
          <w:szCs w:val="28"/>
          <w:lang w:eastAsia="ru-RU"/>
        </w:rPr>
        <w:t xml:space="preserve">3.7. В течение пяти рабочих дней с даты подведения итогов аукциона с победителем аукциона заключается договор купли-продажи муниципальной доли в праве </w:t>
      </w:r>
      <w:r w:rsidR="005140F7" w:rsidRPr="005140F7">
        <w:rPr>
          <w:sz w:val="28"/>
          <w:szCs w:val="28"/>
          <w:lang w:eastAsia="ru-RU"/>
        </w:rPr>
        <w:t xml:space="preserve">общей долевой собственности </w:t>
      </w:r>
      <w:r w:rsidRPr="00F60F21">
        <w:rPr>
          <w:sz w:val="28"/>
          <w:szCs w:val="28"/>
          <w:lang w:eastAsia="ru-RU"/>
        </w:rPr>
        <w:t>на жилое помещение.</w:t>
      </w:r>
    </w:p>
    <w:p w14:paraId="5C43A36D" w14:textId="3577FAD1" w:rsidR="00F60F21" w:rsidRPr="00F60F21" w:rsidRDefault="00F60F21" w:rsidP="00F60F21">
      <w:pPr>
        <w:suppressAutoHyphens w:val="0"/>
        <w:ind w:firstLine="709"/>
        <w:jc w:val="both"/>
        <w:rPr>
          <w:sz w:val="28"/>
          <w:szCs w:val="28"/>
          <w:lang w:eastAsia="ru-RU"/>
        </w:rPr>
      </w:pPr>
      <w:r w:rsidRPr="00F60F21">
        <w:rPr>
          <w:sz w:val="28"/>
          <w:szCs w:val="28"/>
          <w:lang w:eastAsia="ru-RU"/>
        </w:rPr>
        <w:t>3.8. При уклонении (отказе) победителя аукциона от заключения в установленный срок договора купли-продажи задаток ему не возвращается, а победитель утрачивает право на заключение указанного договора купли-продажи, о чем организатор аукциона направляет ему уведомление в течение пяти дней.</w:t>
      </w:r>
    </w:p>
    <w:p w14:paraId="29E17CFE" w14:textId="4B39B744" w:rsidR="00F60F21" w:rsidRPr="00F60F21" w:rsidRDefault="00F60F21" w:rsidP="00F60F21">
      <w:pPr>
        <w:suppressAutoHyphens w:val="0"/>
        <w:ind w:firstLine="709"/>
        <w:jc w:val="both"/>
        <w:rPr>
          <w:sz w:val="28"/>
          <w:szCs w:val="28"/>
          <w:lang w:eastAsia="ru-RU"/>
        </w:rPr>
      </w:pPr>
      <w:r w:rsidRPr="00F60F21">
        <w:rPr>
          <w:sz w:val="28"/>
          <w:szCs w:val="28"/>
          <w:lang w:eastAsia="ru-RU"/>
        </w:rPr>
        <w:t>3.9. В случае уклонения (отказа) победителя аукциона от заключения в установленный срок договора купли-продажи КУМИ</w:t>
      </w:r>
      <w:r w:rsidR="00020C18">
        <w:rPr>
          <w:sz w:val="28"/>
          <w:szCs w:val="28"/>
          <w:lang w:eastAsia="ru-RU"/>
        </w:rPr>
        <w:t xml:space="preserve"> и ЗР</w:t>
      </w:r>
      <w:r w:rsidRPr="00F60F21">
        <w:rPr>
          <w:sz w:val="28"/>
          <w:szCs w:val="28"/>
          <w:lang w:eastAsia="ru-RU"/>
        </w:rPr>
        <w:t xml:space="preserve"> вправе принять решение о проведении повторного аукциона в соответствии с действующим законодательством.</w:t>
      </w:r>
    </w:p>
    <w:p w14:paraId="4A84E16F" w14:textId="77777777" w:rsidR="00F60F21" w:rsidRPr="00F60F21" w:rsidRDefault="00F60F21" w:rsidP="00F60F21">
      <w:pPr>
        <w:suppressAutoHyphens w:val="0"/>
        <w:ind w:firstLine="709"/>
        <w:jc w:val="both"/>
        <w:rPr>
          <w:sz w:val="28"/>
          <w:szCs w:val="28"/>
          <w:lang w:eastAsia="ru-RU"/>
        </w:rPr>
      </w:pPr>
    </w:p>
    <w:p w14:paraId="66C92BE6" w14:textId="700E7CAD" w:rsidR="00F60F21" w:rsidRPr="00F60F21" w:rsidRDefault="00F60F21" w:rsidP="00F60F21">
      <w:pPr>
        <w:suppressAutoHyphens w:val="0"/>
        <w:jc w:val="center"/>
        <w:rPr>
          <w:b/>
          <w:sz w:val="28"/>
          <w:szCs w:val="28"/>
          <w:lang w:eastAsia="ru-RU"/>
        </w:rPr>
      </w:pPr>
      <w:r w:rsidRPr="00F60F21">
        <w:rPr>
          <w:b/>
          <w:sz w:val="28"/>
          <w:szCs w:val="28"/>
          <w:lang w:eastAsia="ru-RU"/>
        </w:rPr>
        <w:t xml:space="preserve">4. </w:t>
      </w:r>
      <w:r w:rsidR="000F497D" w:rsidRPr="00A63034">
        <w:rPr>
          <w:b/>
          <w:sz w:val="28"/>
          <w:szCs w:val="28"/>
          <w:lang w:eastAsia="ru-RU"/>
        </w:rPr>
        <w:t>Заключительные положения</w:t>
      </w:r>
    </w:p>
    <w:p w14:paraId="4EA608D2" w14:textId="77777777" w:rsidR="00F60F21" w:rsidRPr="00F60F21" w:rsidRDefault="00F60F21" w:rsidP="00F60F21">
      <w:pPr>
        <w:suppressAutoHyphens w:val="0"/>
        <w:jc w:val="center"/>
        <w:rPr>
          <w:bCs/>
          <w:sz w:val="28"/>
          <w:szCs w:val="28"/>
          <w:lang w:eastAsia="ru-RU"/>
        </w:rPr>
      </w:pPr>
    </w:p>
    <w:p w14:paraId="52AD3A34" w14:textId="101A5C1B" w:rsidR="00F60F21" w:rsidRPr="00F60F21" w:rsidRDefault="00F60F21" w:rsidP="00F60F21">
      <w:pPr>
        <w:suppressAutoHyphens w:val="0"/>
        <w:ind w:firstLine="709"/>
        <w:jc w:val="both"/>
        <w:rPr>
          <w:sz w:val="28"/>
          <w:szCs w:val="28"/>
          <w:lang w:eastAsia="ru-RU"/>
        </w:rPr>
      </w:pPr>
      <w:r w:rsidRPr="00F60F21">
        <w:rPr>
          <w:sz w:val="28"/>
          <w:szCs w:val="28"/>
          <w:lang w:eastAsia="ru-RU"/>
        </w:rPr>
        <w:t>4.1. После продажи муниципальной доли в праве</w:t>
      </w:r>
      <w:r w:rsidR="005140F7" w:rsidRPr="005140F7">
        <w:t xml:space="preserve"> </w:t>
      </w:r>
      <w:r w:rsidR="005140F7" w:rsidRPr="005140F7">
        <w:rPr>
          <w:sz w:val="28"/>
          <w:szCs w:val="28"/>
          <w:lang w:eastAsia="ru-RU"/>
        </w:rPr>
        <w:t>общей долевой собственности</w:t>
      </w:r>
      <w:r w:rsidRPr="00F60F21">
        <w:rPr>
          <w:sz w:val="28"/>
          <w:szCs w:val="28"/>
          <w:lang w:eastAsia="ru-RU"/>
        </w:rPr>
        <w:t xml:space="preserve"> на жилое помещение и передачи ее покупателю, в реестр </w:t>
      </w:r>
      <w:r w:rsidRPr="00F60F21">
        <w:rPr>
          <w:sz w:val="28"/>
          <w:szCs w:val="28"/>
          <w:lang w:eastAsia="ru-RU"/>
        </w:rPr>
        <w:lastRenderedPageBreak/>
        <w:t xml:space="preserve">имущества, находящегося в муниципальной собственности </w:t>
      </w:r>
      <w:r w:rsidR="0071686A">
        <w:rPr>
          <w:sz w:val="28"/>
          <w:szCs w:val="28"/>
          <w:lang w:eastAsia="ru-RU"/>
        </w:rPr>
        <w:t>Тонкинского муниципального округа Нижегородской области</w:t>
      </w:r>
      <w:r w:rsidRPr="00F60F21">
        <w:rPr>
          <w:sz w:val="28"/>
          <w:szCs w:val="28"/>
          <w:lang w:eastAsia="ru-RU"/>
        </w:rPr>
        <w:t xml:space="preserve"> вносятся соответствующие изменения.</w:t>
      </w:r>
    </w:p>
    <w:p w14:paraId="5A9EB588" w14:textId="77777777" w:rsidR="00F60F21" w:rsidRPr="00F60F21" w:rsidRDefault="00F60F21" w:rsidP="00F60F21">
      <w:pPr>
        <w:suppressAutoHyphens w:val="0"/>
        <w:ind w:firstLine="709"/>
        <w:jc w:val="both"/>
        <w:rPr>
          <w:sz w:val="28"/>
          <w:szCs w:val="28"/>
          <w:lang w:eastAsia="ru-RU"/>
        </w:rPr>
      </w:pPr>
      <w:r w:rsidRPr="00F60F21">
        <w:rPr>
          <w:sz w:val="28"/>
          <w:szCs w:val="28"/>
          <w:lang w:eastAsia="ru-RU"/>
        </w:rPr>
        <w:t>4.2. Вопросы, не урегулированные настоящим Положением, разрешаются в соответствии с законодательством Российской Федерации.</w:t>
      </w:r>
    </w:p>
    <w:p w14:paraId="15A6F7AD" w14:textId="5C58D53F" w:rsidR="00F60F21" w:rsidRPr="00F60F21" w:rsidRDefault="00F60F21" w:rsidP="00F60F21">
      <w:pPr>
        <w:suppressAutoHyphens w:val="0"/>
        <w:ind w:firstLine="709"/>
        <w:jc w:val="both"/>
        <w:rPr>
          <w:sz w:val="28"/>
          <w:szCs w:val="28"/>
          <w:lang w:eastAsia="ru-RU"/>
        </w:rPr>
      </w:pPr>
      <w:r w:rsidRPr="00F60F21">
        <w:rPr>
          <w:sz w:val="28"/>
          <w:szCs w:val="28"/>
          <w:lang w:eastAsia="ru-RU"/>
        </w:rPr>
        <w:t>4.3. Споры, возникшие по сделкам о продаже муниципальной доли в праве</w:t>
      </w:r>
      <w:r w:rsidR="005140F7" w:rsidRPr="005140F7">
        <w:t xml:space="preserve"> </w:t>
      </w:r>
      <w:r w:rsidR="005140F7" w:rsidRPr="005140F7">
        <w:rPr>
          <w:sz w:val="28"/>
          <w:szCs w:val="28"/>
          <w:lang w:eastAsia="ru-RU"/>
        </w:rPr>
        <w:t>общей долевой собственности</w:t>
      </w:r>
      <w:r w:rsidRPr="00F60F21">
        <w:rPr>
          <w:sz w:val="28"/>
          <w:szCs w:val="28"/>
          <w:lang w:eastAsia="ru-RU"/>
        </w:rPr>
        <w:t xml:space="preserve"> на жилое помещение</w:t>
      </w:r>
      <w:r w:rsidR="004B7A0E">
        <w:rPr>
          <w:sz w:val="28"/>
          <w:szCs w:val="28"/>
          <w:lang w:eastAsia="ru-RU"/>
        </w:rPr>
        <w:t>,</w:t>
      </w:r>
      <w:r w:rsidRPr="00F60F21">
        <w:rPr>
          <w:sz w:val="28"/>
          <w:szCs w:val="28"/>
          <w:lang w:eastAsia="ru-RU"/>
        </w:rPr>
        <w:t xml:space="preserve"> рассматриваются в судебном порядке в соответствии с законодательством Российской Федерации.</w:t>
      </w:r>
    </w:p>
    <w:p w14:paraId="0BD63FA0" w14:textId="3553910D" w:rsidR="00E10C32" w:rsidRDefault="00E10C32" w:rsidP="00E10C32">
      <w:pPr>
        <w:suppressAutoHyphens w:val="0"/>
        <w:autoSpaceDE w:val="0"/>
        <w:autoSpaceDN w:val="0"/>
        <w:adjustRightInd w:val="0"/>
        <w:ind w:firstLine="709"/>
        <w:jc w:val="both"/>
        <w:rPr>
          <w:sz w:val="28"/>
          <w:szCs w:val="28"/>
          <w:lang w:eastAsia="ru-RU"/>
        </w:rPr>
      </w:pPr>
    </w:p>
    <w:p w14:paraId="61F074D7" w14:textId="49436A77" w:rsidR="00E10C32" w:rsidRPr="00AC3F30" w:rsidRDefault="00E10C32" w:rsidP="004B7A0E">
      <w:pPr>
        <w:suppressAutoHyphens w:val="0"/>
        <w:autoSpaceDE w:val="0"/>
        <w:autoSpaceDN w:val="0"/>
        <w:adjustRightInd w:val="0"/>
        <w:jc w:val="center"/>
        <w:rPr>
          <w:sz w:val="28"/>
          <w:szCs w:val="28"/>
          <w:lang w:eastAsia="ru-RU"/>
        </w:rPr>
      </w:pPr>
      <w:r>
        <w:rPr>
          <w:sz w:val="28"/>
          <w:szCs w:val="28"/>
          <w:lang w:eastAsia="ru-RU"/>
        </w:rPr>
        <w:t>__________________</w:t>
      </w:r>
    </w:p>
    <w:sectPr w:rsidR="00E10C32" w:rsidRPr="00AC3F30" w:rsidSect="00300BE6">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3223E" w14:textId="77777777" w:rsidR="00B0470B" w:rsidRDefault="00B0470B">
      <w:r>
        <w:separator/>
      </w:r>
    </w:p>
  </w:endnote>
  <w:endnote w:type="continuationSeparator" w:id="0">
    <w:p w14:paraId="509CADE8" w14:textId="77777777" w:rsidR="00B0470B" w:rsidRDefault="00B0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76CA0" w14:textId="77777777" w:rsidR="00B0470B" w:rsidRDefault="00B0470B">
      <w:r>
        <w:separator/>
      </w:r>
    </w:p>
  </w:footnote>
  <w:footnote w:type="continuationSeparator" w:id="0">
    <w:p w14:paraId="7FFCDD9C" w14:textId="77777777" w:rsidR="00B0470B" w:rsidRDefault="00B04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E0609" w14:textId="77777777" w:rsidR="00983B11" w:rsidRDefault="00983B11" w:rsidP="0029363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A9A4517" w14:textId="77777777" w:rsidR="00983B11" w:rsidRDefault="00983B1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1C4C1" w14:textId="77777777" w:rsidR="00983B11" w:rsidRPr="00214438" w:rsidRDefault="00983B11">
    <w:pPr>
      <w:pStyle w:val="a3"/>
      <w:jc w:val="center"/>
      <w:rPr>
        <w:sz w:val="16"/>
        <w:szCs w:val="16"/>
      </w:rPr>
    </w:pPr>
    <w:r w:rsidRPr="00214438">
      <w:rPr>
        <w:sz w:val="16"/>
        <w:szCs w:val="16"/>
      </w:rPr>
      <w:fldChar w:fldCharType="begin"/>
    </w:r>
    <w:r w:rsidRPr="00214438">
      <w:rPr>
        <w:sz w:val="16"/>
        <w:szCs w:val="16"/>
      </w:rPr>
      <w:instrText>PAGE   \* MERGEFORMAT</w:instrText>
    </w:r>
    <w:r w:rsidRPr="00214438">
      <w:rPr>
        <w:sz w:val="16"/>
        <w:szCs w:val="16"/>
      </w:rPr>
      <w:fldChar w:fldCharType="separate"/>
    </w:r>
    <w:r w:rsidR="0064584C">
      <w:rPr>
        <w:noProof/>
        <w:sz w:val="16"/>
        <w:szCs w:val="16"/>
      </w:rPr>
      <w:t>2</w:t>
    </w:r>
    <w:r w:rsidRPr="0021443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330"/>
    <w:multiLevelType w:val="multilevel"/>
    <w:tmpl w:val="2B909C56"/>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E209AE"/>
    <w:multiLevelType w:val="hybridMultilevel"/>
    <w:tmpl w:val="2E6E83B0"/>
    <w:lvl w:ilvl="0" w:tplc="4C4EBB9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1551F90"/>
    <w:multiLevelType w:val="hybridMultilevel"/>
    <w:tmpl w:val="2B909C56"/>
    <w:lvl w:ilvl="0" w:tplc="4028A13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2CA2C69"/>
    <w:multiLevelType w:val="hybridMultilevel"/>
    <w:tmpl w:val="F5F0B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B34423A"/>
    <w:multiLevelType w:val="hybridMultilevel"/>
    <w:tmpl w:val="70B44C60"/>
    <w:lvl w:ilvl="0" w:tplc="C652B6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18"/>
    <w:rsid w:val="00003832"/>
    <w:rsid w:val="000047C3"/>
    <w:rsid w:val="000063F1"/>
    <w:rsid w:val="00007096"/>
    <w:rsid w:val="0001091B"/>
    <w:rsid w:val="00012750"/>
    <w:rsid w:val="00015A0A"/>
    <w:rsid w:val="00020C18"/>
    <w:rsid w:val="0002297A"/>
    <w:rsid w:val="000238AA"/>
    <w:rsid w:val="00024049"/>
    <w:rsid w:val="000302AE"/>
    <w:rsid w:val="00032BBB"/>
    <w:rsid w:val="000342BF"/>
    <w:rsid w:val="00042004"/>
    <w:rsid w:val="000429B2"/>
    <w:rsid w:val="00045A30"/>
    <w:rsid w:val="00045B0A"/>
    <w:rsid w:val="00047DA7"/>
    <w:rsid w:val="00050F07"/>
    <w:rsid w:val="00051860"/>
    <w:rsid w:val="0005289E"/>
    <w:rsid w:val="00055F30"/>
    <w:rsid w:val="000568B6"/>
    <w:rsid w:val="00065B5E"/>
    <w:rsid w:val="00070908"/>
    <w:rsid w:val="000749D9"/>
    <w:rsid w:val="00076963"/>
    <w:rsid w:val="00077A23"/>
    <w:rsid w:val="00077EE2"/>
    <w:rsid w:val="00077F64"/>
    <w:rsid w:val="0008083F"/>
    <w:rsid w:val="0008107A"/>
    <w:rsid w:val="00081599"/>
    <w:rsid w:val="00083315"/>
    <w:rsid w:val="0008506A"/>
    <w:rsid w:val="000863BC"/>
    <w:rsid w:val="00090F3D"/>
    <w:rsid w:val="00091192"/>
    <w:rsid w:val="000A1D7B"/>
    <w:rsid w:val="000A7937"/>
    <w:rsid w:val="000B4155"/>
    <w:rsid w:val="000B63A6"/>
    <w:rsid w:val="000B6C7D"/>
    <w:rsid w:val="000C0F23"/>
    <w:rsid w:val="000C5542"/>
    <w:rsid w:val="000D02C7"/>
    <w:rsid w:val="000D64E4"/>
    <w:rsid w:val="000E4C07"/>
    <w:rsid w:val="000E54D8"/>
    <w:rsid w:val="000E6667"/>
    <w:rsid w:val="000F497D"/>
    <w:rsid w:val="001078BC"/>
    <w:rsid w:val="00111312"/>
    <w:rsid w:val="00121645"/>
    <w:rsid w:val="001256E9"/>
    <w:rsid w:val="00127BA1"/>
    <w:rsid w:val="00131CCF"/>
    <w:rsid w:val="001342B8"/>
    <w:rsid w:val="001348BC"/>
    <w:rsid w:val="0013552B"/>
    <w:rsid w:val="00135E0A"/>
    <w:rsid w:val="0015320D"/>
    <w:rsid w:val="00155F13"/>
    <w:rsid w:val="001577A1"/>
    <w:rsid w:val="00157C1D"/>
    <w:rsid w:val="001710FC"/>
    <w:rsid w:val="00171206"/>
    <w:rsid w:val="00174389"/>
    <w:rsid w:val="00174A83"/>
    <w:rsid w:val="0018215F"/>
    <w:rsid w:val="001854E7"/>
    <w:rsid w:val="00185D0F"/>
    <w:rsid w:val="00191A9E"/>
    <w:rsid w:val="00196DCC"/>
    <w:rsid w:val="00197A22"/>
    <w:rsid w:val="001B0731"/>
    <w:rsid w:val="001C16FE"/>
    <w:rsid w:val="001C51B9"/>
    <w:rsid w:val="001C745B"/>
    <w:rsid w:val="001D630C"/>
    <w:rsid w:val="001D673B"/>
    <w:rsid w:val="001D6C4D"/>
    <w:rsid w:val="001D7BFA"/>
    <w:rsid w:val="001E01F8"/>
    <w:rsid w:val="001E0A9D"/>
    <w:rsid w:val="001E300E"/>
    <w:rsid w:val="001E4978"/>
    <w:rsid w:val="001E5FD5"/>
    <w:rsid w:val="001E73A9"/>
    <w:rsid w:val="001E7B98"/>
    <w:rsid w:val="001F1C3B"/>
    <w:rsid w:val="001F2D4E"/>
    <w:rsid w:val="001F2F7E"/>
    <w:rsid w:val="001F4AF0"/>
    <w:rsid w:val="001F5C6F"/>
    <w:rsid w:val="0020147E"/>
    <w:rsid w:val="002029EA"/>
    <w:rsid w:val="00203918"/>
    <w:rsid w:val="00204021"/>
    <w:rsid w:val="00205BAD"/>
    <w:rsid w:val="0020667A"/>
    <w:rsid w:val="002073B8"/>
    <w:rsid w:val="00207E41"/>
    <w:rsid w:val="00210660"/>
    <w:rsid w:val="00213FB1"/>
    <w:rsid w:val="00214438"/>
    <w:rsid w:val="00215F7B"/>
    <w:rsid w:val="0022091B"/>
    <w:rsid w:val="002223B8"/>
    <w:rsid w:val="00222F05"/>
    <w:rsid w:val="0022543C"/>
    <w:rsid w:val="0022796F"/>
    <w:rsid w:val="00232519"/>
    <w:rsid w:val="00236EA9"/>
    <w:rsid w:val="0023742B"/>
    <w:rsid w:val="00241173"/>
    <w:rsid w:val="00241AEA"/>
    <w:rsid w:val="00247664"/>
    <w:rsid w:val="00251BC8"/>
    <w:rsid w:val="00251C5B"/>
    <w:rsid w:val="00251F7D"/>
    <w:rsid w:val="00256972"/>
    <w:rsid w:val="00257344"/>
    <w:rsid w:val="00260522"/>
    <w:rsid w:val="00260F41"/>
    <w:rsid w:val="00270234"/>
    <w:rsid w:val="00270A58"/>
    <w:rsid w:val="00273A39"/>
    <w:rsid w:val="00276AAD"/>
    <w:rsid w:val="002832C4"/>
    <w:rsid w:val="00286D30"/>
    <w:rsid w:val="00290047"/>
    <w:rsid w:val="002909B6"/>
    <w:rsid w:val="002917C7"/>
    <w:rsid w:val="00292DD0"/>
    <w:rsid w:val="00293638"/>
    <w:rsid w:val="0029487B"/>
    <w:rsid w:val="00295378"/>
    <w:rsid w:val="002A0C1F"/>
    <w:rsid w:val="002A0FBA"/>
    <w:rsid w:val="002A1DD6"/>
    <w:rsid w:val="002B0C4A"/>
    <w:rsid w:val="002B6282"/>
    <w:rsid w:val="002C270C"/>
    <w:rsid w:val="002C42F7"/>
    <w:rsid w:val="002C450C"/>
    <w:rsid w:val="002C4DFE"/>
    <w:rsid w:val="002C754F"/>
    <w:rsid w:val="002C7C8F"/>
    <w:rsid w:val="002D5CC9"/>
    <w:rsid w:val="002D6B38"/>
    <w:rsid w:val="002D7F87"/>
    <w:rsid w:val="002E5083"/>
    <w:rsid w:val="002E6C9F"/>
    <w:rsid w:val="002E7940"/>
    <w:rsid w:val="002F0899"/>
    <w:rsid w:val="002F1326"/>
    <w:rsid w:val="002F6C71"/>
    <w:rsid w:val="00300BE6"/>
    <w:rsid w:val="00306700"/>
    <w:rsid w:val="0030704B"/>
    <w:rsid w:val="00310AF4"/>
    <w:rsid w:val="00310BBC"/>
    <w:rsid w:val="0031106F"/>
    <w:rsid w:val="00311B5A"/>
    <w:rsid w:val="00313CB4"/>
    <w:rsid w:val="00315520"/>
    <w:rsid w:val="00316978"/>
    <w:rsid w:val="003230E3"/>
    <w:rsid w:val="003271E7"/>
    <w:rsid w:val="0033229D"/>
    <w:rsid w:val="00332658"/>
    <w:rsid w:val="003334ED"/>
    <w:rsid w:val="00333B20"/>
    <w:rsid w:val="00335ED2"/>
    <w:rsid w:val="003363B8"/>
    <w:rsid w:val="003452D2"/>
    <w:rsid w:val="003469C8"/>
    <w:rsid w:val="00347313"/>
    <w:rsid w:val="00352C2A"/>
    <w:rsid w:val="0035526B"/>
    <w:rsid w:val="00361045"/>
    <w:rsid w:val="00364BFB"/>
    <w:rsid w:val="003668D3"/>
    <w:rsid w:val="00366D3E"/>
    <w:rsid w:val="00367913"/>
    <w:rsid w:val="00371DAD"/>
    <w:rsid w:val="00372D5B"/>
    <w:rsid w:val="00373FA7"/>
    <w:rsid w:val="00374AE7"/>
    <w:rsid w:val="0037568C"/>
    <w:rsid w:val="00377AF1"/>
    <w:rsid w:val="00377E99"/>
    <w:rsid w:val="00386A3E"/>
    <w:rsid w:val="00390379"/>
    <w:rsid w:val="00390F8F"/>
    <w:rsid w:val="003921AE"/>
    <w:rsid w:val="003947C9"/>
    <w:rsid w:val="003971FF"/>
    <w:rsid w:val="003A0F5D"/>
    <w:rsid w:val="003A3A99"/>
    <w:rsid w:val="003A60A6"/>
    <w:rsid w:val="003C07E7"/>
    <w:rsid w:val="003C5183"/>
    <w:rsid w:val="003C5C0D"/>
    <w:rsid w:val="003D1060"/>
    <w:rsid w:val="003D1E5B"/>
    <w:rsid w:val="003E3612"/>
    <w:rsid w:val="003E6F57"/>
    <w:rsid w:val="003F0741"/>
    <w:rsid w:val="003F2B41"/>
    <w:rsid w:val="00400D59"/>
    <w:rsid w:val="00400E82"/>
    <w:rsid w:val="00401943"/>
    <w:rsid w:val="00401DAF"/>
    <w:rsid w:val="00403800"/>
    <w:rsid w:val="00405A08"/>
    <w:rsid w:val="00411B60"/>
    <w:rsid w:val="0041253E"/>
    <w:rsid w:val="00413727"/>
    <w:rsid w:val="00415723"/>
    <w:rsid w:val="0041632E"/>
    <w:rsid w:val="00420771"/>
    <w:rsid w:val="004275DF"/>
    <w:rsid w:val="00427EAB"/>
    <w:rsid w:val="00433BB5"/>
    <w:rsid w:val="00436089"/>
    <w:rsid w:val="004410D5"/>
    <w:rsid w:val="004438E8"/>
    <w:rsid w:val="00443A26"/>
    <w:rsid w:val="00445575"/>
    <w:rsid w:val="0045204C"/>
    <w:rsid w:val="00454D2E"/>
    <w:rsid w:val="00455B99"/>
    <w:rsid w:val="00460ECC"/>
    <w:rsid w:val="00461A1B"/>
    <w:rsid w:val="004707BE"/>
    <w:rsid w:val="00474D6F"/>
    <w:rsid w:val="00475AAC"/>
    <w:rsid w:val="00476CD6"/>
    <w:rsid w:val="00477216"/>
    <w:rsid w:val="00486A1D"/>
    <w:rsid w:val="004873D0"/>
    <w:rsid w:val="00494F1E"/>
    <w:rsid w:val="00496275"/>
    <w:rsid w:val="00497AFE"/>
    <w:rsid w:val="004A0787"/>
    <w:rsid w:val="004A625D"/>
    <w:rsid w:val="004B176F"/>
    <w:rsid w:val="004B19C3"/>
    <w:rsid w:val="004B1C60"/>
    <w:rsid w:val="004B4B7A"/>
    <w:rsid w:val="004B6649"/>
    <w:rsid w:val="004B7A0E"/>
    <w:rsid w:val="004C1B0E"/>
    <w:rsid w:val="004C795D"/>
    <w:rsid w:val="004D03E3"/>
    <w:rsid w:val="004D2D4F"/>
    <w:rsid w:val="004E3017"/>
    <w:rsid w:val="004E6645"/>
    <w:rsid w:val="004F05F1"/>
    <w:rsid w:val="004F0B85"/>
    <w:rsid w:val="004F7176"/>
    <w:rsid w:val="005014ED"/>
    <w:rsid w:val="00501CFF"/>
    <w:rsid w:val="0050366F"/>
    <w:rsid w:val="0050518A"/>
    <w:rsid w:val="005140F7"/>
    <w:rsid w:val="005209F1"/>
    <w:rsid w:val="00522F1C"/>
    <w:rsid w:val="005231E8"/>
    <w:rsid w:val="005247E2"/>
    <w:rsid w:val="00526B0B"/>
    <w:rsid w:val="005326CB"/>
    <w:rsid w:val="00532D26"/>
    <w:rsid w:val="00532FC4"/>
    <w:rsid w:val="00533ADD"/>
    <w:rsid w:val="0053455A"/>
    <w:rsid w:val="00543AED"/>
    <w:rsid w:val="0054435F"/>
    <w:rsid w:val="00544424"/>
    <w:rsid w:val="005508F9"/>
    <w:rsid w:val="005643B3"/>
    <w:rsid w:val="00564885"/>
    <w:rsid w:val="00571B2B"/>
    <w:rsid w:val="0057283D"/>
    <w:rsid w:val="00572DC4"/>
    <w:rsid w:val="005761EF"/>
    <w:rsid w:val="00577350"/>
    <w:rsid w:val="00577858"/>
    <w:rsid w:val="00577D7E"/>
    <w:rsid w:val="00580F14"/>
    <w:rsid w:val="00586CF9"/>
    <w:rsid w:val="00586DB2"/>
    <w:rsid w:val="005872C4"/>
    <w:rsid w:val="00592991"/>
    <w:rsid w:val="00594582"/>
    <w:rsid w:val="00594F5E"/>
    <w:rsid w:val="00596026"/>
    <w:rsid w:val="00596B4C"/>
    <w:rsid w:val="005A5444"/>
    <w:rsid w:val="005A770F"/>
    <w:rsid w:val="005B7500"/>
    <w:rsid w:val="005C2A67"/>
    <w:rsid w:val="005C562A"/>
    <w:rsid w:val="005C7B68"/>
    <w:rsid w:val="005D297B"/>
    <w:rsid w:val="005D2CC2"/>
    <w:rsid w:val="005D3CD5"/>
    <w:rsid w:val="005E0E7C"/>
    <w:rsid w:val="005E2010"/>
    <w:rsid w:val="005E3EF1"/>
    <w:rsid w:val="005E4DED"/>
    <w:rsid w:val="005E60EA"/>
    <w:rsid w:val="005E6730"/>
    <w:rsid w:val="005F46F2"/>
    <w:rsid w:val="006020BD"/>
    <w:rsid w:val="00605FE9"/>
    <w:rsid w:val="006106FB"/>
    <w:rsid w:val="0061303F"/>
    <w:rsid w:val="00620823"/>
    <w:rsid w:val="0062233A"/>
    <w:rsid w:val="00622D89"/>
    <w:rsid w:val="006322A4"/>
    <w:rsid w:val="00632FE6"/>
    <w:rsid w:val="006340FF"/>
    <w:rsid w:val="00637E07"/>
    <w:rsid w:val="00644002"/>
    <w:rsid w:val="00644EBC"/>
    <w:rsid w:val="0064584C"/>
    <w:rsid w:val="00645FCA"/>
    <w:rsid w:val="0065077B"/>
    <w:rsid w:val="00652CBF"/>
    <w:rsid w:val="0065412E"/>
    <w:rsid w:val="00656AB3"/>
    <w:rsid w:val="006612F8"/>
    <w:rsid w:val="00663095"/>
    <w:rsid w:val="00670096"/>
    <w:rsid w:val="00674001"/>
    <w:rsid w:val="0068425F"/>
    <w:rsid w:val="00685A36"/>
    <w:rsid w:val="006900EB"/>
    <w:rsid w:val="0069254B"/>
    <w:rsid w:val="006941D7"/>
    <w:rsid w:val="00695B35"/>
    <w:rsid w:val="006A0C4A"/>
    <w:rsid w:val="006A0D5B"/>
    <w:rsid w:val="006A16A1"/>
    <w:rsid w:val="006A76A4"/>
    <w:rsid w:val="006B0A27"/>
    <w:rsid w:val="006B2488"/>
    <w:rsid w:val="006B4D62"/>
    <w:rsid w:val="006B54C0"/>
    <w:rsid w:val="006C5CEB"/>
    <w:rsid w:val="006C6FEF"/>
    <w:rsid w:val="006C73A5"/>
    <w:rsid w:val="006D2C3D"/>
    <w:rsid w:val="006D5DC7"/>
    <w:rsid w:val="006D7284"/>
    <w:rsid w:val="006E04D6"/>
    <w:rsid w:val="006E097F"/>
    <w:rsid w:val="006E1721"/>
    <w:rsid w:val="006E2D04"/>
    <w:rsid w:val="006E32C1"/>
    <w:rsid w:val="006E5507"/>
    <w:rsid w:val="006F13A9"/>
    <w:rsid w:val="00700C50"/>
    <w:rsid w:val="0070348C"/>
    <w:rsid w:val="00704522"/>
    <w:rsid w:val="0070734F"/>
    <w:rsid w:val="00710E4E"/>
    <w:rsid w:val="0071686A"/>
    <w:rsid w:val="007206CF"/>
    <w:rsid w:val="007307ED"/>
    <w:rsid w:val="0074163F"/>
    <w:rsid w:val="007446CB"/>
    <w:rsid w:val="0074506A"/>
    <w:rsid w:val="00746906"/>
    <w:rsid w:val="00746AA2"/>
    <w:rsid w:val="00750DEE"/>
    <w:rsid w:val="007517F3"/>
    <w:rsid w:val="00755CD3"/>
    <w:rsid w:val="007631E4"/>
    <w:rsid w:val="00763A3D"/>
    <w:rsid w:val="00766DF6"/>
    <w:rsid w:val="00770369"/>
    <w:rsid w:val="00770674"/>
    <w:rsid w:val="00770A46"/>
    <w:rsid w:val="007773FC"/>
    <w:rsid w:val="0078387C"/>
    <w:rsid w:val="00785D60"/>
    <w:rsid w:val="00786852"/>
    <w:rsid w:val="007A602E"/>
    <w:rsid w:val="007A61F4"/>
    <w:rsid w:val="007B545B"/>
    <w:rsid w:val="007B741B"/>
    <w:rsid w:val="007C06E3"/>
    <w:rsid w:val="007C54CE"/>
    <w:rsid w:val="007C5EBF"/>
    <w:rsid w:val="007C6F91"/>
    <w:rsid w:val="007C79DB"/>
    <w:rsid w:val="007D3BC8"/>
    <w:rsid w:val="007D42CF"/>
    <w:rsid w:val="007D5FE1"/>
    <w:rsid w:val="007D7225"/>
    <w:rsid w:val="007D7F42"/>
    <w:rsid w:val="007E342F"/>
    <w:rsid w:val="007E4F66"/>
    <w:rsid w:val="007E7053"/>
    <w:rsid w:val="007F062C"/>
    <w:rsid w:val="007F2265"/>
    <w:rsid w:val="007F3171"/>
    <w:rsid w:val="007F6408"/>
    <w:rsid w:val="007F7402"/>
    <w:rsid w:val="00804FF5"/>
    <w:rsid w:val="00810A5C"/>
    <w:rsid w:val="00810C1F"/>
    <w:rsid w:val="0081611B"/>
    <w:rsid w:val="00823B97"/>
    <w:rsid w:val="00824E2F"/>
    <w:rsid w:val="008257EA"/>
    <w:rsid w:val="0082788E"/>
    <w:rsid w:val="00833745"/>
    <w:rsid w:val="00835177"/>
    <w:rsid w:val="00837CB4"/>
    <w:rsid w:val="008409CA"/>
    <w:rsid w:val="0084577A"/>
    <w:rsid w:val="00845F54"/>
    <w:rsid w:val="008526CE"/>
    <w:rsid w:val="00853635"/>
    <w:rsid w:val="0086167D"/>
    <w:rsid w:val="0086540E"/>
    <w:rsid w:val="00866AEC"/>
    <w:rsid w:val="00870862"/>
    <w:rsid w:val="008717B0"/>
    <w:rsid w:val="0087599A"/>
    <w:rsid w:val="00877CE8"/>
    <w:rsid w:val="00882F8A"/>
    <w:rsid w:val="0088380C"/>
    <w:rsid w:val="00891368"/>
    <w:rsid w:val="008928D5"/>
    <w:rsid w:val="008A152C"/>
    <w:rsid w:val="008A2E76"/>
    <w:rsid w:val="008A5BFB"/>
    <w:rsid w:val="008A681A"/>
    <w:rsid w:val="008B12C2"/>
    <w:rsid w:val="008C06DB"/>
    <w:rsid w:val="008C30EB"/>
    <w:rsid w:val="008C53DC"/>
    <w:rsid w:val="008C753E"/>
    <w:rsid w:val="008D0421"/>
    <w:rsid w:val="008D59EE"/>
    <w:rsid w:val="008E3729"/>
    <w:rsid w:val="008E73C2"/>
    <w:rsid w:val="008E7C22"/>
    <w:rsid w:val="008F0299"/>
    <w:rsid w:val="008F05AF"/>
    <w:rsid w:val="008F3462"/>
    <w:rsid w:val="008F5376"/>
    <w:rsid w:val="009016D4"/>
    <w:rsid w:val="00906C1A"/>
    <w:rsid w:val="0091003F"/>
    <w:rsid w:val="0091086A"/>
    <w:rsid w:val="009144BA"/>
    <w:rsid w:val="00914653"/>
    <w:rsid w:val="00916557"/>
    <w:rsid w:val="00916D46"/>
    <w:rsid w:val="009200A4"/>
    <w:rsid w:val="009212A9"/>
    <w:rsid w:val="009226F7"/>
    <w:rsid w:val="00930A02"/>
    <w:rsid w:val="0093135C"/>
    <w:rsid w:val="00932034"/>
    <w:rsid w:val="0093248C"/>
    <w:rsid w:val="00941D5E"/>
    <w:rsid w:val="00942852"/>
    <w:rsid w:val="009469F6"/>
    <w:rsid w:val="00950C7B"/>
    <w:rsid w:val="009531E5"/>
    <w:rsid w:val="00955E9F"/>
    <w:rsid w:val="00964B96"/>
    <w:rsid w:val="00971D4E"/>
    <w:rsid w:val="00973681"/>
    <w:rsid w:val="00974A65"/>
    <w:rsid w:val="00980404"/>
    <w:rsid w:val="009807F6"/>
    <w:rsid w:val="00982B42"/>
    <w:rsid w:val="00982D7A"/>
    <w:rsid w:val="00983B11"/>
    <w:rsid w:val="0099158F"/>
    <w:rsid w:val="00991CE3"/>
    <w:rsid w:val="0099418F"/>
    <w:rsid w:val="009956D2"/>
    <w:rsid w:val="00997A4F"/>
    <w:rsid w:val="009A37D2"/>
    <w:rsid w:val="009A3E46"/>
    <w:rsid w:val="009B4466"/>
    <w:rsid w:val="009B5562"/>
    <w:rsid w:val="009B6362"/>
    <w:rsid w:val="009B7E35"/>
    <w:rsid w:val="009D0221"/>
    <w:rsid w:val="009D03DF"/>
    <w:rsid w:val="009D266E"/>
    <w:rsid w:val="009E440E"/>
    <w:rsid w:val="009E5F22"/>
    <w:rsid w:val="009E78BB"/>
    <w:rsid w:val="009F6D64"/>
    <w:rsid w:val="009F7081"/>
    <w:rsid w:val="00A11080"/>
    <w:rsid w:val="00A14069"/>
    <w:rsid w:val="00A14B19"/>
    <w:rsid w:val="00A14C4D"/>
    <w:rsid w:val="00A16DB5"/>
    <w:rsid w:val="00A16E6F"/>
    <w:rsid w:val="00A20473"/>
    <w:rsid w:val="00A256A3"/>
    <w:rsid w:val="00A25BBB"/>
    <w:rsid w:val="00A43BA4"/>
    <w:rsid w:val="00A5255F"/>
    <w:rsid w:val="00A546F1"/>
    <w:rsid w:val="00A55EDF"/>
    <w:rsid w:val="00A571FF"/>
    <w:rsid w:val="00A616D7"/>
    <w:rsid w:val="00A63034"/>
    <w:rsid w:val="00A6457B"/>
    <w:rsid w:val="00A724F9"/>
    <w:rsid w:val="00A72926"/>
    <w:rsid w:val="00A7297A"/>
    <w:rsid w:val="00A74098"/>
    <w:rsid w:val="00A75082"/>
    <w:rsid w:val="00A82B14"/>
    <w:rsid w:val="00A83B04"/>
    <w:rsid w:val="00A85401"/>
    <w:rsid w:val="00A92DB3"/>
    <w:rsid w:val="00A9336C"/>
    <w:rsid w:val="00A94275"/>
    <w:rsid w:val="00A9594F"/>
    <w:rsid w:val="00AA3CDD"/>
    <w:rsid w:val="00AB0BDA"/>
    <w:rsid w:val="00AB1EB5"/>
    <w:rsid w:val="00AB7E72"/>
    <w:rsid w:val="00AC0E93"/>
    <w:rsid w:val="00AC3F30"/>
    <w:rsid w:val="00AC4939"/>
    <w:rsid w:val="00AD190C"/>
    <w:rsid w:val="00AD200E"/>
    <w:rsid w:val="00AD2123"/>
    <w:rsid w:val="00AE2C3E"/>
    <w:rsid w:val="00AE405F"/>
    <w:rsid w:val="00AE5303"/>
    <w:rsid w:val="00AE5F73"/>
    <w:rsid w:val="00AF3290"/>
    <w:rsid w:val="00AF66EA"/>
    <w:rsid w:val="00B00C9A"/>
    <w:rsid w:val="00B0229F"/>
    <w:rsid w:val="00B03C7A"/>
    <w:rsid w:val="00B0470B"/>
    <w:rsid w:val="00B076E1"/>
    <w:rsid w:val="00B14121"/>
    <w:rsid w:val="00B1422F"/>
    <w:rsid w:val="00B16FB4"/>
    <w:rsid w:val="00B1776F"/>
    <w:rsid w:val="00B17CC0"/>
    <w:rsid w:val="00B17F22"/>
    <w:rsid w:val="00B23200"/>
    <w:rsid w:val="00B277BD"/>
    <w:rsid w:val="00B27ADC"/>
    <w:rsid w:val="00B31C80"/>
    <w:rsid w:val="00B33D39"/>
    <w:rsid w:val="00B34F4E"/>
    <w:rsid w:val="00B40D9C"/>
    <w:rsid w:val="00B45E38"/>
    <w:rsid w:val="00B50934"/>
    <w:rsid w:val="00B5176C"/>
    <w:rsid w:val="00B53105"/>
    <w:rsid w:val="00B53A72"/>
    <w:rsid w:val="00B548BA"/>
    <w:rsid w:val="00B57B08"/>
    <w:rsid w:val="00B62C07"/>
    <w:rsid w:val="00B63CCD"/>
    <w:rsid w:val="00B64D29"/>
    <w:rsid w:val="00B70026"/>
    <w:rsid w:val="00B728FD"/>
    <w:rsid w:val="00B812A9"/>
    <w:rsid w:val="00B85119"/>
    <w:rsid w:val="00B85D8D"/>
    <w:rsid w:val="00B90B38"/>
    <w:rsid w:val="00B90DC1"/>
    <w:rsid w:val="00B95787"/>
    <w:rsid w:val="00B972EF"/>
    <w:rsid w:val="00BA0ED3"/>
    <w:rsid w:val="00BA16C9"/>
    <w:rsid w:val="00BA2497"/>
    <w:rsid w:val="00BA3186"/>
    <w:rsid w:val="00BA7708"/>
    <w:rsid w:val="00BC7702"/>
    <w:rsid w:val="00BD046E"/>
    <w:rsid w:val="00BD0BFE"/>
    <w:rsid w:val="00BD21F2"/>
    <w:rsid w:val="00BD37C4"/>
    <w:rsid w:val="00BD5518"/>
    <w:rsid w:val="00BF4CD2"/>
    <w:rsid w:val="00BF546D"/>
    <w:rsid w:val="00C0040E"/>
    <w:rsid w:val="00C0200B"/>
    <w:rsid w:val="00C0532B"/>
    <w:rsid w:val="00C06A93"/>
    <w:rsid w:val="00C128C1"/>
    <w:rsid w:val="00C1506F"/>
    <w:rsid w:val="00C26F76"/>
    <w:rsid w:val="00C320D4"/>
    <w:rsid w:val="00C34715"/>
    <w:rsid w:val="00C36361"/>
    <w:rsid w:val="00C708B1"/>
    <w:rsid w:val="00C76152"/>
    <w:rsid w:val="00C774AC"/>
    <w:rsid w:val="00C80325"/>
    <w:rsid w:val="00C8110A"/>
    <w:rsid w:val="00C820D3"/>
    <w:rsid w:val="00C8312B"/>
    <w:rsid w:val="00C834C9"/>
    <w:rsid w:val="00C908E8"/>
    <w:rsid w:val="00C92CFE"/>
    <w:rsid w:val="00C93B12"/>
    <w:rsid w:val="00C940C4"/>
    <w:rsid w:val="00C943D6"/>
    <w:rsid w:val="00C95283"/>
    <w:rsid w:val="00C97E66"/>
    <w:rsid w:val="00CA1234"/>
    <w:rsid w:val="00CA1D9B"/>
    <w:rsid w:val="00CA30EA"/>
    <w:rsid w:val="00CB23A1"/>
    <w:rsid w:val="00CC3968"/>
    <w:rsid w:val="00CC4ACA"/>
    <w:rsid w:val="00CD2A18"/>
    <w:rsid w:val="00CE0794"/>
    <w:rsid w:val="00CE1ACA"/>
    <w:rsid w:val="00CE2BDC"/>
    <w:rsid w:val="00CE3B34"/>
    <w:rsid w:val="00CF44F5"/>
    <w:rsid w:val="00CF4B08"/>
    <w:rsid w:val="00CF747B"/>
    <w:rsid w:val="00D005BA"/>
    <w:rsid w:val="00D00EB4"/>
    <w:rsid w:val="00D02F7F"/>
    <w:rsid w:val="00D0454C"/>
    <w:rsid w:val="00D046FC"/>
    <w:rsid w:val="00D0510A"/>
    <w:rsid w:val="00D056A0"/>
    <w:rsid w:val="00D13768"/>
    <w:rsid w:val="00D155F1"/>
    <w:rsid w:val="00D20637"/>
    <w:rsid w:val="00D21EA6"/>
    <w:rsid w:val="00D26701"/>
    <w:rsid w:val="00D31245"/>
    <w:rsid w:val="00D32DFD"/>
    <w:rsid w:val="00D349F1"/>
    <w:rsid w:val="00D373A8"/>
    <w:rsid w:val="00D37701"/>
    <w:rsid w:val="00D37F52"/>
    <w:rsid w:val="00D4150F"/>
    <w:rsid w:val="00D44F86"/>
    <w:rsid w:val="00D5164C"/>
    <w:rsid w:val="00D5692F"/>
    <w:rsid w:val="00D57BE1"/>
    <w:rsid w:val="00D62E8F"/>
    <w:rsid w:val="00D63953"/>
    <w:rsid w:val="00D816FC"/>
    <w:rsid w:val="00D820ED"/>
    <w:rsid w:val="00D82F12"/>
    <w:rsid w:val="00D93098"/>
    <w:rsid w:val="00D94165"/>
    <w:rsid w:val="00D97FAD"/>
    <w:rsid w:val="00DA1890"/>
    <w:rsid w:val="00DA368D"/>
    <w:rsid w:val="00DA6E35"/>
    <w:rsid w:val="00DB19AF"/>
    <w:rsid w:val="00DB1F73"/>
    <w:rsid w:val="00DB2230"/>
    <w:rsid w:val="00DC2D6F"/>
    <w:rsid w:val="00DC2DA2"/>
    <w:rsid w:val="00DC3AB6"/>
    <w:rsid w:val="00DC47A8"/>
    <w:rsid w:val="00DC64C4"/>
    <w:rsid w:val="00DD0CD7"/>
    <w:rsid w:val="00DD2B58"/>
    <w:rsid w:val="00DD44F5"/>
    <w:rsid w:val="00DD716A"/>
    <w:rsid w:val="00DE0C4D"/>
    <w:rsid w:val="00DE23E2"/>
    <w:rsid w:val="00DF336F"/>
    <w:rsid w:val="00DF4808"/>
    <w:rsid w:val="00DF67EF"/>
    <w:rsid w:val="00DF6C85"/>
    <w:rsid w:val="00E01A56"/>
    <w:rsid w:val="00E02B36"/>
    <w:rsid w:val="00E0421D"/>
    <w:rsid w:val="00E06176"/>
    <w:rsid w:val="00E06DA8"/>
    <w:rsid w:val="00E10B09"/>
    <w:rsid w:val="00E10C32"/>
    <w:rsid w:val="00E1191D"/>
    <w:rsid w:val="00E141C9"/>
    <w:rsid w:val="00E2023B"/>
    <w:rsid w:val="00E2279A"/>
    <w:rsid w:val="00E262F9"/>
    <w:rsid w:val="00E26F18"/>
    <w:rsid w:val="00E27435"/>
    <w:rsid w:val="00E33A23"/>
    <w:rsid w:val="00E412B4"/>
    <w:rsid w:val="00E41E38"/>
    <w:rsid w:val="00E4362F"/>
    <w:rsid w:val="00E43755"/>
    <w:rsid w:val="00E4447E"/>
    <w:rsid w:val="00E456BB"/>
    <w:rsid w:val="00E45AC0"/>
    <w:rsid w:val="00E47865"/>
    <w:rsid w:val="00E63DCF"/>
    <w:rsid w:val="00E658C0"/>
    <w:rsid w:val="00E674A3"/>
    <w:rsid w:val="00E70635"/>
    <w:rsid w:val="00E74295"/>
    <w:rsid w:val="00E81CBA"/>
    <w:rsid w:val="00E8326A"/>
    <w:rsid w:val="00E83318"/>
    <w:rsid w:val="00E8431E"/>
    <w:rsid w:val="00E86367"/>
    <w:rsid w:val="00E87C4F"/>
    <w:rsid w:val="00E91C08"/>
    <w:rsid w:val="00E97B9C"/>
    <w:rsid w:val="00EA70DE"/>
    <w:rsid w:val="00EB1813"/>
    <w:rsid w:val="00EB6ACF"/>
    <w:rsid w:val="00EB715D"/>
    <w:rsid w:val="00EC532E"/>
    <w:rsid w:val="00EC5AD8"/>
    <w:rsid w:val="00EC6828"/>
    <w:rsid w:val="00EC6E17"/>
    <w:rsid w:val="00ED12F3"/>
    <w:rsid w:val="00EE026F"/>
    <w:rsid w:val="00EE397A"/>
    <w:rsid w:val="00EF29EE"/>
    <w:rsid w:val="00F006AD"/>
    <w:rsid w:val="00F139A9"/>
    <w:rsid w:val="00F13CF3"/>
    <w:rsid w:val="00F164FA"/>
    <w:rsid w:val="00F16CC1"/>
    <w:rsid w:val="00F253DA"/>
    <w:rsid w:val="00F266C7"/>
    <w:rsid w:val="00F34B1A"/>
    <w:rsid w:val="00F36D43"/>
    <w:rsid w:val="00F51913"/>
    <w:rsid w:val="00F60F21"/>
    <w:rsid w:val="00F66751"/>
    <w:rsid w:val="00F676C3"/>
    <w:rsid w:val="00F73256"/>
    <w:rsid w:val="00F74FD9"/>
    <w:rsid w:val="00F75851"/>
    <w:rsid w:val="00F76666"/>
    <w:rsid w:val="00F7748A"/>
    <w:rsid w:val="00F9349F"/>
    <w:rsid w:val="00F944B1"/>
    <w:rsid w:val="00F94D27"/>
    <w:rsid w:val="00F94FBB"/>
    <w:rsid w:val="00F96FFD"/>
    <w:rsid w:val="00FA644D"/>
    <w:rsid w:val="00FB00AE"/>
    <w:rsid w:val="00FB19B9"/>
    <w:rsid w:val="00FB43DD"/>
    <w:rsid w:val="00FB7417"/>
    <w:rsid w:val="00FC6101"/>
    <w:rsid w:val="00FD08BC"/>
    <w:rsid w:val="00FD155C"/>
    <w:rsid w:val="00FD1BC2"/>
    <w:rsid w:val="00FD1D1A"/>
    <w:rsid w:val="00FE118B"/>
    <w:rsid w:val="00FE26CD"/>
    <w:rsid w:val="00FE7EFD"/>
    <w:rsid w:val="00FE7F1B"/>
    <w:rsid w:val="00FF21C4"/>
    <w:rsid w:val="00FF3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88A37"/>
  <w15:chartTrackingRefBased/>
  <w15:docId w15:val="{18E17D2A-5419-408B-832E-CB10503C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3318"/>
    <w:pPr>
      <w:suppressAutoHyphens/>
    </w:pPr>
    <w:rPr>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83318"/>
    <w:pPr>
      <w:widowControl w:val="0"/>
      <w:autoSpaceDE w:val="0"/>
      <w:autoSpaceDN w:val="0"/>
      <w:adjustRightInd w:val="0"/>
    </w:pPr>
    <w:rPr>
      <w:b/>
      <w:bCs/>
      <w:sz w:val="24"/>
      <w:szCs w:val="24"/>
    </w:rPr>
  </w:style>
  <w:style w:type="paragraph" w:styleId="a3">
    <w:name w:val="header"/>
    <w:basedOn w:val="a"/>
    <w:link w:val="a4"/>
    <w:uiPriority w:val="99"/>
    <w:rsid w:val="00E83318"/>
    <w:pPr>
      <w:tabs>
        <w:tab w:val="center" w:pos="4677"/>
        <w:tab w:val="right" w:pos="9355"/>
      </w:tabs>
    </w:pPr>
  </w:style>
  <w:style w:type="character" w:styleId="a5">
    <w:name w:val="page number"/>
    <w:basedOn w:val="a0"/>
    <w:rsid w:val="00E83318"/>
  </w:style>
  <w:style w:type="paragraph" w:customStyle="1" w:styleId="ConsPlusNonformat">
    <w:name w:val="ConsPlusNonformat"/>
    <w:rsid w:val="000D02C7"/>
    <w:pPr>
      <w:autoSpaceDE w:val="0"/>
      <w:autoSpaceDN w:val="0"/>
      <w:adjustRightInd w:val="0"/>
    </w:pPr>
    <w:rPr>
      <w:rFonts w:ascii="Courier New" w:hAnsi="Courier New" w:cs="Courier New"/>
    </w:rPr>
  </w:style>
  <w:style w:type="paragraph" w:customStyle="1" w:styleId="ConsPlusNormal">
    <w:name w:val="ConsPlusNormal"/>
    <w:rsid w:val="00853635"/>
    <w:pPr>
      <w:autoSpaceDE w:val="0"/>
      <w:autoSpaceDN w:val="0"/>
      <w:adjustRightInd w:val="0"/>
    </w:pPr>
    <w:rPr>
      <w:sz w:val="24"/>
      <w:szCs w:val="24"/>
    </w:rPr>
  </w:style>
  <w:style w:type="paragraph" w:styleId="a6">
    <w:name w:val="footer"/>
    <w:basedOn w:val="a"/>
    <w:link w:val="a7"/>
    <w:rsid w:val="004438E8"/>
    <w:pPr>
      <w:tabs>
        <w:tab w:val="center" w:pos="4677"/>
        <w:tab w:val="right" w:pos="9355"/>
      </w:tabs>
    </w:pPr>
  </w:style>
  <w:style w:type="character" w:customStyle="1" w:styleId="a7">
    <w:name w:val="Нижний колонтитул Знак"/>
    <w:link w:val="a6"/>
    <w:rsid w:val="004438E8"/>
    <w:rPr>
      <w:lang w:eastAsia="ar-SA"/>
    </w:rPr>
  </w:style>
  <w:style w:type="paragraph" w:styleId="a8">
    <w:name w:val="Balloon Text"/>
    <w:basedOn w:val="a"/>
    <w:link w:val="a9"/>
    <w:uiPriority w:val="99"/>
    <w:unhideWhenUsed/>
    <w:rsid w:val="00215F7B"/>
    <w:pPr>
      <w:suppressAutoHyphens w:val="0"/>
    </w:pPr>
    <w:rPr>
      <w:rFonts w:ascii="Tahoma" w:eastAsia="Calibri" w:hAnsi="Tahoma" w:cs="Tahoma"/>
      <w:sz w:val="16"/>
      <w:szCs w:val="16"/>
      <w:lang w:eastAsia="en-US"/>
    </w:rPr>
  </w:style>
  <w:style w:type="character" w:customStyle="1" w:styleId="a9">
    <w:name w:val="Текст выноски Знак"/>
    <w:link w:val="a8"/>
    <w:uiPriority w:val="99"/>
    <w:rsid w:val="00215F7B"/>
    <w:rPr>
      <w:rFonts w:ascii="Tahoma" w:eastAsia="Calibri" w:hAnsi="Tahoma" w:cs="Tahoma"/>
      <w:sz w:val="16"/>
      <w:szCs w:val="16"/>
      <w:lang w:eastAsia="en-US"/>
    </w:rPr>
  </w:style>
  <w:style w:type="character" w:styleId="aa">
    <w:name w:val="Hyperlink"/>
    <w:uiPriority w:val="99"/>
    <w:unhideWhenUsed/>
    <w:rsid w:val="000302AE"/>
    <w:rPr>
      <w:color w:val="0000FF"/>
      <w:u w:val="single"/>
    </w:rPr>
  </w:style>
  <w:style w:type="character" w:styleId="ab">
    <w:name w:val="annotation reference"/>
    <w:rsid w:val="008717B0"/>
    <w:rPr>
      <w:sz w:val="16"/>
      <w:szCs w:val="16"/>
    </w:rPr>
  </w:style>
  <w:style w:type="paragraph" w:styleId="ac">
    <w:name w:val="annotation text"/>
    <w:basedOn w:val="a"/>
    <w:link w:val="ad"/>
    <w:rsid w:val="008717B0"/>
  </w:style>
  <w:style w:type="character" w:customStyle="1" w:styleId="ad">
    <w:name w:val="Текст примечания Знак"/>
    <w:link w:val="ac"/>
    <w:rsid w:val="008717B0"/>
    <w:rPr>
      <w:lang w:eastAsia="ar-SA"/>
    </w:rPr>
  </w:style>
  <w:style w:type="paragraph" w:styleId="ae">
    <w:name w:val="annotation subject"/>
    <w:basedOn w:val="ac"/>
    <w:next w:val="ac"/>
    <w:link w:val="af"/>
    <w:rsid w:val="008717B0"/>
    <w:rPr>
      <w:b/>
      <w:bCs/>
    </w:rPr>
  </w:style>
  <w:style w:type="character" w:customStyle="1" w:styleId="af">
    <w:name w:val="Тема примечания Знак"/>
    <w:link w:val="ae"/>
    <w:rsid w:val="008717B0"/>
    <w:rPr>
      <w:b/>
      <w:bCs/>
      <w:lang w:eastAsia="ar-SA"/>
    </w:rPr>
  </w:style>
  <w:style w:type="character" w:customStyle="1" w:styleId="a4">
    <w:name w:val="Верхний колонтитул Знак"/>
    <w:link w:val="a3"/>
    <w:uiPriority w:val="99"/>
    <w:rsid w:val="00316978"/>
    <w:rPr>
      <w:lang w:eastAsia="ar-SA"/>
    </w:rPr>
  </w:style>
  <w:style w:type="paragraph" w:styleId="af0">
    <w:name w:val="Body Text"/>
    <w:basedOn w:val="a"/>
    <w:link w:val="af1"/>
    <w:rsid w:val="00DC2D6F"/>
    <w:pPr>
      <w:suppressAutoHyphens w:val="0"/>
      <w:jc w:val="center"/>
    </w:pPr>
    <w:rPr>
      <w:sz w:val="24"/>
      <w:szCs w:val="24"/>
      <w:lang w:eastAsia="ru-RU"/>
    </w:rPr>
  </w:style>
  <w:style w:type="character" w:customStyle="1" w:styleId="af1">
    <w:name w:val="Основной текст Знак"/>
    <w:link w:val="af0"/>
    <w:rsid w:val="00DC2D6F"/>
    <w:rPr>
      <w:sz w:val="24"/>
      <w:szCs w:val="24"/>
    </w:rPr>
  </w:style>
  <w:style w:type="paragraph" w:customStyle="1" w:styleId="Eiiey">
    <w:name w:val="Eiiey"/>
    <w:basedOn w:val="a"/>
    <w:rsid w:val="00DC2D6F"/>
    <w:pPr>
      <w:suppressAutoHyphens w:val="0"/>
      <w:autoSpaceDE w:val="0"/>
      <w:autoSpaceDN w:val="0"/>
      <w:spacing w:before="240"/>
      <w:ind w:left="547" w:hanging="547"/>
    </w:pPr>
    <w:rPr>
      <w:rFonts w:ascii="Courier New" w:hAnsi="Courier New" w:cs="Courier New"/>
      <w:sz w:val="24"/>
      <w:szCs w:val="24"/>
      <w:lang w:eastAsia="ru-RU"/>
    </w:rPr>
  </w:style>
  <w:style w:type="paragraph" w:customStyle="1" w:styleId="af2">
    <w:name w:val="Обычный (веб)"/>
    <w:basedOn w:val="a"/>
    <w:unhideWhenUsed/>
    <w:rsid w:val="00B17CC0"/>
    <w:pPr>
      <w:suppressAutoHyphens w:val="0"/>
      <w:spacing w:before="100" w:beforeAutospacing="1" w:after="100" w:afterAutospacing="1"/>
    </w:pPr>
    <w:rPr>
      <w:sz w:val="24"/>
      <w:szCs w:val="24"/>
      <w:lang w:eastAsia="ru-RU"/>
    </w:rPr>
  </w:style>
  <w:style w:type="character" w:styleId="af3">
    <w:name w:val="Unresolved Mention"/>
    <w:basedOn w:val="a0"/>
    <w:uiPriority w:val="99"/>
    <w:semiHidden/>
    <w:unhideWhenUsed/>
    <w:rsid w:val="00347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29539">
      <w:bodyDiv w:val="1"/>
      <w:marLeft w:val="0"/>
      <w:marRight w:val="0"/>
      <w:marTop w:val="0"/>
      <w:marBottom w:val="0"/>
      <w:divBdr>
        <w:top w:val="none" w:sz="0" w:space="0" w:color="auto"/>
        <w:left w:val="none" w:sz="0" w:space="0" w:color="auto"/>
        <w:bottom w:val="none" w:sz="0" w:space="0" w:color="auto"/>
        <w:right w:val="none" w:sz="0" w:space="0" w:color="auto"/>
      </w:divBdr>
    </w:div>
    <w:div w:id="219443180">
      <w:bodyDiv w:val="1"/>
      <w:marLeft w:val="0"/>
      <w:marRight w:val="0"/>
      <w:marTop w:val="0"/>
      <w:marBottom w:val="0"/>
      <w:divBdr>
        <w:top w:val="none" w:sz="0" w:space="0" w:color="auto"/>
        <w:left w:val="none" w:sz="0" w:space="0" w:color="auto"/>
        <w:bottom w:val="none" w:sz="0" w:space="0" w:color="auto"/>
        <w:right w:val="none" w:sz="0" w:space="0" w:color="auto"/>
      </w:divBdr>
    </w:div>
    <w:div w:id="1237016676">
      <w:bodyDiv w:val="1"/>
      <w:marLeft w:val="0"/>
      <w:marRight w:val="0"/>
      <w:marTop w:val="0"/>
      <w:marBottom w:val="0"/>
      <w:divBdr>
        <w:top w:val="none" w:sz="0" w:space="0" w:color="auto"/>
        <w:left w:val="none" w:sz="0" w:space="0" w:color="auto"/>
        <w:bottom w:val="none" w:sz="0" w:space="0" w:color="auto"/>
        <w:right w:val="none" w:sz="0" w:space="0" w:color="auto"/>
      </w:divBdr>
    </w:div>
    <w:div w:id="1532762331">
      <w:bodyDiv w:val="1"/>
      <w:marLeft w:val="0"/>
      <w:marRight w:val="0"/>
      <w:marTop w:val="0"/>
      <w:marBottom w:val="0"/>
      <w:divBdr>
        <w:top w:val="none" w:sz="0" w:space="0" w:color="auto"/>
        <w:left w:val="none" w:sz="0" w:space="0" w:color="auto"/>
        <w:bottom w:val="none" w:sz="0" w:space="0" w:color="auto"/>
        <w:right w:val="none" w:sz="0" w:space="0" w:color="auto"/>
      </w:divBdr>
    </w:div>
    <w:div w:id="164450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0D994D69FC68B451DF63F2630FACFF612902D3667037B6306A714E5FA45AA0AA3912159DB7B2BC31EAA53E346Fm6pE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D994D69FC68B451DF63F2630FACFF612902D8677C33B6306A714E5FA45AA0AA3912159DB7B2BC31EAA53E346Fm6pEI" TargetMode="External"/><Relationship Id="rId5" Type="http://schemas.openxmlformats.org/officeDocument/2006/relationships/footnotes" Target="footnotes.xml"/><Relationship Id="rId10" Type="http://schemas.openxmlformats.org/officeDocument/2006/relationships/hyperlink" Target="consultantplus://offline/ref=0D994D69FC68B451DF63F2630FACFF612903D86A7A35B6306A714E5FA45AA0AA3912159DB7B2BC31EAA53E346Fm6pEI"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4025</Words>
  <Characters>22948</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26920</CharactersWithSpaces>
  <SharedDoc>false</SharedDoc>
  <HLinks>
    <vt:vector size="6" baseType="variant">
      <vt:variant>
        <vt:i4>720907</vt:i4>
      </vt:variant>
      <vt:variant>
        <vt:i4>3</vt:i4>
      </vt:variant>
      <vt:variant>
        <vt:i4>0</vt:i4>
      </vt:variant>
      <vt:variant>
        <vt:i4>5</vt:i4>
      </vt:variant>
      <vt:variant>
        <vt:lpwstr>https://tonkino.nobl.ru/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cp:lastModifiedBy>SovetDep</cp:lastModifiedBy>
  <cp:revision>3</cp:revision>
  <cp:lastPrinted>2026-04-21T07:26:00Z</cp:lastPrinted>
  <dcterms:created xsi:type="dcterms:W3CDTF">2026-04-27T07:53:00Z</dcterms:created>
  <dcterms:modified xsi:type="dcterms:W3CDTF">2026-04-28T05:21:00Z</dcterms:modified>
</cp:coreProperties>
</file>